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08E" w:rsidRPr="00AB45F3" w:rsidRDefault="0078708E" w:rsidP="00AB45F3">
      <w:pPr>
        <w:spacing w:after="160" w:line="259" w:lineRule="auto"/>
        <w:rPr>
          <w:rFonts w:ascii="Times New Roman" w:hAnsi="Times New Roman"/>
          <w:sz w:val="24"/>
          <w:szCs w:val="24"/>
        </w:rPr>
      </w:pPr>
    </w:p>
    <w:p w:rsidR="0078708E" w:rsidRPr="00847A74" w:rsidRDefault="0078708E" w:rsidP="00847A74">
      <w:pPr>
        <w:spacing w:after="160" w:line="259" w:lineRule="auto"/>
        <w:rPr>
          <w:rFonts w:ascii="Times New Roman" w:hAnsi="Times New Roman"/>
          <w:sz w:val="24"/>
          <w:szCs w:val="24"/>
        </w:rPr>
      </w:pPr>
      <w:bookmarkStart w:id="0" w:name="_Hlk22447443"/>
      <w:r w:rsidRPr="00A24F1E">
        <w:rPr>
          <w:color w:val="000000"/>
          <w:sz w:val="24"/>
          <w:szCs w:val="24"/>
        </w:rPr>
        <w:t>DM/KT/542-2/</w:t>
      </w:r>
      <w:r>
        <w:rPr>
          <w:color w:val="000000"/>
          <w:sz w:val="24"/>
          <w:szCs w:val="24"/>
        </w:rPr>
        <w:t>17</w:t>
      </w:r>
      <w:r w:rsidRPr="00A24F1E">
        <w:rPr>
          <w:color w:val="000000"/>
          <w:sz w:val="24"/>
          <w:szCs w:val="24"/>
        </w:rPr>
        <w:t>/2</w:t>
      </w:r>
      <w:r>
        <w:rPr>
          <w:color w:val="000000"/>
          <w:sz w:val="24"/>
          <w:szCs w:val="24"/>
        </w:rPr>
        <w:t>1</w:t>
      </w:r>
      <w:r w:rsidRPr="00A24F1E">
        <w:rPr>
          <w:color w:val="000000"/>
          <w:sz w:val="24"/>
          <w:szCs w:val="24"/>
        </w:rPr>
        <w:t>/</w:t>
      </w:r>
      <w:r>
        <w:rPr>
          <w:color w:val="000000"/>
          <w:sz w:val="24"/>
          <w:szCs w:val="24"/>
        </w:rPr>
        <w:t>HR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</w:p>
    <w:p w:rsidR="0078708E" w:rsidRPr="008D0C19" w:rsidRDefault="0078708E" w:rsidP="008D0C19">
      <w:pPr>
        <w:spacing w:after="0" w:line="259" w:lineRule="auto"/>
        <w:jc w:val="center"/>
        <w:rPr>
          <w:rFonts w:ascii="Times New Roman" w:hAnsi="Times New Roman"/>
          <w:b/>
          <w:sz w:val="24"/>
          <w:szCs w:val="24"/>
        </w:rPr>
      </w:pPr>
      <w:r w:rsidRPr="008D0C19">
        <w:rPr>
          <w:rFonts w:ascii="Times New Roman" w:hAnsi="Times New Roman"/>
          <w:b/>
          <w:sz w:val="24"/>
          <w:szCs w:val="24"/>
        </w:rPr>
        <w:t xml:space="preserve">WOJEWÓDZTWO </w:t>
      </w:r>
      <w:r>
        <w:rPr>
          <w:rFonts w:ascii="Times New Roman" w:hAnsi="Times New Roman"/>
          <w:b/>
          <w:sz w:val="24"/>
          <w:szCs w:val="24"/>
        </w:rPr>
        <w:t>ŚLĄSKIE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62"/>
      </w:tblGrid>
      <w:tr w:rsidR="0078708E" w:rsidRPr="00A51AC8" w:rsidTr="00A51AC8">
        <w:tc>
          <w:tcPr>
            <w:tcW w:w="9062" w:type="dxa"/>
            <w:shd w:val="clear" w:color="auto" w:fill="FF0000"/>
          </w:tcPr>
          <w:p w:rsidR="0078708E" w:rsidRPr="00A51AC8" w:rsidRDefault="0078708E" w:rsidP="00A51AC8">
            <w:pPr>
              <w:tabs>
                <w:tab w:val="left" w:pos="1110"/>
                <w:tab w:val="center" w:pos="2157"/>
              </w:tabs>
              <w:spacing w:after="0" w:line="259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A51AC8">
              <w:rPr>
                <w:rFonts w:ascii="Times New Roman" w:hAnsi="Times New Roman"/>
                <w:b/>
                <w:sz w:val="28"/>
                <w:szCs w:val="28"/>
              </w:rPr>
              <w:t>POZIOM 2</w:t>
            </w:r>
          </w:p>
          <w:p w:rsidR="0078708E" w:rsidRPr="00A51AC8" w:rsidRDefault="0078708E" w:rsidP="00A51AC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1AC8">
              <w:rPr>
                <w:rFonts w:ascii="Times New Roman" w:hAnsi="Times New Roman"/>
                <w:b/>
                <w:sz w:val="28"/>
                <w:szCs w:val="28"/>
              </w:rPr>
              <w:t xml:space="preserve">Powiadomienie o ryzyku wystąpienia przekroczenia </w:t>
            </w:r>
          </w:p>
          <w:p w:rsidR="0078708E" w:rsidRPr="00A51AC8" w:rsidRDefault="0078708E" w:rsidP="00A51AC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1AC8">
              <w:rPr>
                <w:rFonts w:ascii="Times New Roman" w:hAnsi="Times New Roman"/>
                <w:b/>
                <w:sz w:val="28"/>
                <w:szCs w:val="28"/>
              </w:rPr>
              <w:t xml:space="preserve">poziomu informowania </w:t>
            </w:r>
            <w:bookmarkStart w:id="1" w:name="_Hlk22446545"/>
            <w:r w:rsidRPr="00A51AC8">
              <w:rPr>
                <w:rFonts w:ascii="Times New Roman" w:hAnsi="Times New Roman"/>
                <w:b/>
                <w:sz w:val="28"/>
                <w:szCs w:val="28"/>
              </w:rPr>
              <w:t xml:space="preserve">dla pyłu zawieszonego PM10 </w:t>
            </w:r>
            <w:bookmarkEnd w:id="1"/>
            <w:r w:rsidRPr="00A51AC8">
              <w:rPr>
                <w:rFonts w:ascii="Times New Roman" w:hAnsi="Times New Roman"/>
                <w:b/>
                <w:sz w:val="28"/>
                <w:szCs w:val="28"/>
              </w:rPr>
              <w:t>w powietrzu</w:t>
            </w:r>
          </w:p>
          <w:p w:rsidR="0078708E" w:rsidRPr="00A51AC8" w:rsidRDefault="0078708E" w:rsidP="00A51AC8">
            <w:pPr>
              <w:tabs>
                <w:tab w:val="left" w:pos="1110"/>
                <w:tab w:val="center" w:pos="2157"/>
              </w:tabs>
              <w:spacing w:after="0"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78708E" w:rsidRPr="00AB45F3" w:rsidRDefault="0078708E" w:rsidP="00981A1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4206"/>
        <w:gridCol w:w="4836"/>
      </w:tblGrid>
      <w:tr w:rsidR="0078708E" w:rsidRPr="00A51AC8" w:rsidTr="00A51AC8">
        <w:trPr>
          <w:trHeight w:val="574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INFORMACJE O RYZYKU PRZEKROCZENIA POZIOMU INFORMOWANIA</w:t>
            </w:r>
          </w:p>
        </w:tc>
      </w:tr>
      <w:tr w:rsidR="0078708E" w:rsidRPr="00A51AC8" w:rsidTr="00A51AC8">
        <w:tc>
          <w:tcPr>
            <w:tcW w:w="4206" w:type="dxa"/>
            <w:tcBorders>
              <w:top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Zagrożenie</w:t>
            </w:r>
          </w:p>
        </w:tc>
        <w:tc>
          <w:tcPr>
            <w:tcW w:w="4836" w:type="dxa"/>
            <w:tcBorders>
              <w:top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Ryzyko wystąpienia przekroczenia poziomu informowania (100 µg/m</w:t>
            </w:r>
            <w:r w:rsidRPr="00A51AC8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) dla pyłu zawieszonego PM10 w powietrzu.</w:t>
            </w:r>
          </w:p>
        </w:tc>
      </w:tr>
      <w:tr w:rsidR="0078708E" w:rsidRPr="00A51AC8" w:rsidTr="00A51AC8">
        <w:tc>
          <w:tcPr>
            <w:tcW w:w="4206" w:type="dxa"/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Data wystąpienia</w:t>
            </w:r>
          </w:p>
        </w:tc>
        <w:tc>
          <w:tcPr>
            <w:tcW w:w="4836" w:type="dxa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18-19.01.2021 r.</w:t>
            </w:r>
          </w:p>
        </w:tc>
      </w:tr>
      <w:tr w:rsidR="0078708E" w:rsidRPr="00A51AC8" w:rsidTr="00A51AC8">
        <w:tc>
          <w:tcPr>
            <w:tcW w:w="4206" w:type="dxa"/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Przewidywany czas trwania ryzyka</w:t>
            </w:r>
          </w:p>
        </w:tc>
        <w:tc>
          <w:tcPr>
            <w:tcW w:w="4836" w:type="dxa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Od godz. 9.00dnia 18.01.2021r. do godz. 24.00 dnia 19.01.2021r.</w:t>
            </w:r>
          </w:p>
        </w:tc>
      </w:tr>
      <w:tr w:rsidR="0078708E" w:rsidRPr="00A51AC8" w:rsidTr="00A51AC8">
        <w:tc>
          <w:tcPr>
            <w:tcW w:w="4206" w:type="dxa"/>
            <w:tcBorders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 xml:space="preserve">Przyczyny </w:t>
            </w:r>
          </w:p>
        </w:tc>
        <w:tc>
          <w:tcPr>
            <w:tcW w:w="4836" w:type="dxa"/>
            <w:tcBorders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Warunki meteorologiczne utrudniające rozprzestrzenianie się zanieczyszczeń w sytuacji wzmożonej emisji z sektora bytowo-komunalnego.</w:t>
            </w:r>
          </w:p>
        </w:tc>
      </w:tr>
      <w:tr w:rsidR="0078708E" w:rsidRPr="00A51AC8" w:rsidTr="00A51AC8">
        <w:tc>
          <w:tcPr>
            <w:tcW w:w="9042" w:type="dxa"/>
            <w:gridSpan w:val="2"/>
            <w:tcBorders>
              <w:top w:val="single" w:sz="12" w:space="0" w:color="auto"/>
              <w:bottom w:val="nil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Dzień 18.01.2021 r.</w:t>
            </w:r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Na podstawie prognozy i wyników pomiarów jakości powietrza na stacjach monitoringu na poniższych obszarach, ze względu na pył zawieszony PM10, jakość powietrza szczególnie w godzinach porannych, wieczornych i nocnych będzie </w:t>
            </w:r>
            <w:r w:rsidRPr="00A51AC8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zła</w:t>
            </w:r>
            <w:r w:rsidRPr="00A51A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708E" w:rsidRPr="00A51AC8" w:rsidTr="00A51AC8">
        <w:tc>
          <w:tcPr>
            <w:tcW w:w="9042" w:type="dxa"/>
            <w:gridSpan w:val="2"/>
            <w:tcBorders>
              <w:top w:val="nil"/>
              <w:bottom w:val="nil"/>
            </w:tcBorders>
            <w:vAlign w:val="center"/>
          </w:tcPr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Obszar ryzyka wystąpienia przekroczenia poziomu informowania dla pyłu PM10: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Prognozowane na dzień </w:t>
            </w:r>
            <w:r w:rsidRPr="00A51AC8">
              <w:rPr>
                <w:rFonts w:ascii="Times New Roman" w:hAnsi="Times New Roman"/>
                <w:i/>
                <w:iCs/>
                <w:sz w:val="24"/>
                <w:szCs w:val="24"/>
              </w:rPr>
              <w:t>18.01</w:t>
            </w: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.2021 r.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 xml:space="preserve"> przekroczenie poziomu informowania dla pyłu PM10 obejmuje: </w:t>
            </w: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Katowice, Sosnowiec, Jaworzno,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Bytom, Zabrze, Rudę Śląską, Tychy, Dąbrowę Górniczą, Chorzów, Mysłowice, Świętochłowice, Siemianowice Śląskie, Piekary Śląskie, Gliwice, Częstochowę, Bielsko-Białą, powiaty: lubliniecki, częstochowski, gliwicki, tarnogórski, będziński, bieruńsko-lędziński, bielski, cieszyński, żywiecki.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78708E" w:rsidRPr="00A51AC8" w:rsidTr="00A51AC8">
        <w:tc>
          <w:tcPr>
            <w:tcW w:w="9042" w:type="dxa"/>
            <w:gridSpan w:val="2"/>
            <w:tcBorders>
              <w:top w:val="nil"/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Ludność narażona na ryzyko wystąpienia przekroczenia poziomu informowania dla pyłu PM10: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Ludność zamieszkująca obszar, na którym w dniu </w:t>
            </w:r>
            <w:r w:rsidRPr="00A51AC8">
              <w:rPr>
                <w:rFonts w:ascii="Times New Roman" w:hAnsi="Times New Roman"/>
                <w:i/>
                <w:iCs/>
                <w:sz w:val="24"/>
                <w:szCs w:val="24"/>
              </w:rPr>
              <w:t>18.01.2021</w:t>
            </w: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 xml:space="preserve"> r. 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istnieje ryzyko przekroczenia poziomu informowania dla pyłu PM10</w:t>
            </w: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: ok. 3 513 000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noProof/>
                <w:lang w:eastAsia="pl-PL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i1025" type="#_x0000_t75" style="width:428.25pt;height:174.75pt;visibility:visible">
                  <v:imagedata r:id="rId7" o:title="" croptop="3816f" cropbottom="29097f"/>
                </v:shape>
              </w:pic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Dzień 19.01.2021r.</w:t>
            </w:r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Na podstawie prognozy jakości powietrza na stacjach monitoringu na poniższych obszarach, ze względu na pył zawieszony PM10, jakość powietrza szczególnie w godzinach wieczornych ,nocnych i porannych będzie </w:t>
            </w:r>
            <w:r w:rsidRPr="00A51AC8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zła</w:t>
            </w:r>
            <w:r w:rsidRPr="00A51A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Obszar ryzyka wystąpienia przekroczenia poziomu informowania dla pyłu PM10: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Prognozowane na dzień </w:t>
            </w:r>
            <w:r w:rsidRPr="00A51AC8">
              <w:rPr>
                <w:rFonts w:ascii="Times New Roman" w:hAnsi="Times New Roman"/>
                <w:i/>
                <w:iCs/>
                <w:sz w:val="24"/>
                <w:szCs w:val="24"/>
              </w:rPr>
              <w:t>19.01.2021 r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. przekroczenie poziomu informowania dla pyłu PM10 obejmuje:</w:t>
            </w: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Katowice, Sosnowiec, Jaworzno,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Bytom, Zabrze, Rudę Śląską, Tychy, Dąbrowę Górniczą, Chorzów, Mysłowice, Świętochłowice, Siemianowice Śląskie, Piekary Śląskie, Bielsko-Białą,</w:t>
            </w:r>
            <w:r w:rsidRPr="00A51AC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 powiaty: będziński, pszczyński, bieruńsko-lędziński, zawierciański, myszkowski, tarnogórski, żywiecki, bielski.</w: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</w:pPr>
          </w:p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bCs/>
                <w:sz w:val="24"/>
                <w:szCs w:val="24"/>
              </w:rPr>
              <w:t>Ludność narażona na ryzyko wystąpienia przekroczenia poziomu informowania dla pyłu PM10:</w:t>
            </w:r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Ludność zamieszkująca obszar, na którym w dniu </w:t>
            </w:r>
            <w:r w:rsidRPr="00A51AC8">
              <w:rPr>
                <w:rFonts w:ascii="Times New Roman" w:hAnsi="Times New Roman"/>
                <w:i/>
                <w:iCs/>
                <w:sz w:val="24"/>
                <w:szCs w:val="24"/>
              </w:rPr>
              <w:t>19.01.2021 r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 xml:space="preserve">. istnieje ryzyko przekroczenia poziomu informowania dla pyłu PM10: </w:t>
            </w:r>
            <w:r w:rsidRPr="00A51AC8">
              <w:rPr>
                <w:rFonts w:ascii="Times New Roman" w:hAnsi="Times New Roman"/>
                <w:i/>
                <w:iCs/>
                <w:sz w:val="24"/>
                <w:szCs w:val="24"/>
              </w:rPr>
              <w:t>ok. 2 686 000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8708E" w:rsidRPr="00A51AC8" w:rsidRDefault="0078708E" w:rsidP="00A51AC8">
            <w:pPr>
              <w:spacing w:after="0" w:line="240" w:lineRule="auto"/>
            </w:pPr>
            <w:r w:rsidRPr="00A51AC8">
              <w:rPr>
                <w:noProof/>
                <w:lang w:eastAsia="pl-PL"/>
              </w:rPr>
              <w:pict>
                <v:shape id="Obraz 2" o:spid="_x0000_i1026" type="#_x0000_t75" style="width:428.25pt;height:162pt;visibility:visible">
                  <v:imagedata r:id="rId8" o:title="" croptop="3448f" cropbottom="29587f"/>
                </v:shape>
              </w:pict>
            </w:r>
          </w:p>
          <w:p w:rsidR="0078708E" w:rsidRPr="00A51AC8" w:rsidRDefault="0078708E" w:rsidP="00A51AC8">
            <w:pPr>
              <w:spacing w:after="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8708E" w:rsidRDefault="0078708E" w:rsidP="004F379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8708E" w:rsidRPr="00AB45F3" w:rsidRDefault="0078708E" w:rsidP="004F379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0A0"/>
      </w:tblPr>
      <w:tblGrid>
        <w:gridCol w:w="2498"/>
        <w:gridCol w:w="6544"/>
      </w:tblGrid>
      <w:tr w:rsidR="0078708E" w:rsidRPr="00A51AC8" w:rsidTr="00A51AC8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INFORMACJE O ZAGROŻENIU</w:t>
            </w:r>
          </w:p>
        </w:tc>
      </w:tr>
      <w:tr w:rsidR="0078708E" w:rsidRPr="00A51AC8" w:rsidTr="00A51AC8">
        <w:tc>
          <w:tcPr>
            <w:tcW w:w="249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Wrażliwe grupy ludności</w:t>
            </w:r>
          </w:p>
        </w:tc>
        <w:tc>
          <w:tcPr>
            <w:tcW w:w="654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osoby cierpiące z powodu przewlekłych chorób sercowo-naczyniowych (zwłaszcza niewydolność serca, choroba wieńcowa), </w:t>
            </w:r>
          </w:p>
          <w:p w:rsidR="0078708E" w:rsidRPr="00A51AC8" w:rsidRDefault="0078708E" w:rsidP="00A51AC8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osoby cierpiące z powodu przewlekłych chorób układu oddechowego (np. astma, przewlekła obturacyjna choroba płuc), </w:t>
            </w:r>
          </w:p>
          <w:p w:rsidR="0078708E" w:rsidRPr="00A51AC8" w:rsidRDefault="0078708E" w:rsidP="00A51AC8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osoby starsze, kobiety w ciąży oraz dzieci,</w:t>
            </w:r>
          </w:p>
          <w:p w:rsidR="0078708E" w:rsidRPr="00A51AC8" w:rsidRDefault="0078708E" w:rsidP="00A51AC8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osoby z rozpoznaną chorobą nowotworową oraz ozdrowieńcy.</w:t>
            </w:r>
          </w:p>
        </w:tc>
      </w:tr>
      <w:tr w:rsidR="0078708E" w:rsidRPr="00A51AC8" w:rsidTr="00A51AC8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Możliwe negatywne skutki dla zdrowia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tabs>
                <w:tab w:val="right" w:pos="284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Osoby cierpiące z powodu chorób serca mogą odczuwać pogorszenie samopoczucia np. uczucie bólu w klatce piersiowej, brak tchu, znużenie. </w:t>
            </w:r>
          </w:p>
          <w:p w:rsidR="0078708E" w:rsidRPr="00A51AC8" w:rsidRDefault="0078708E" w:rsidP="00A51AC8">
            <w:pPr>
              <w:tabs>
                <w:tab w:val="right" w:pos="284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Osoby cierpiące z powodu przewlekłych chorób układu oddechowego mogą odczuwać przejściowe nasilenie dolegliwości, w tym kaszel, dyskomfort w klatce piersiowej, nasilenie się objawów ataków astmy.</w:t>
            </w:r>
          </w:p>
          <w:p w:rsidR="0078708E" w:rsidRPr="00A51AC8" w:rsidRDefault="0078708E" w:rsidP="00A51AC8">
            <w:pPr>
              <w:tabs>
                <w:tab w:val="right" w:pos="284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Podobne objawy mogą wystąpić również u osób zdrowych. W okresach wysokich stężeń pyłu zawieszonego w powietrzu zwiększa się ryzyko infekcji dróg oddechowych. </w:t>
            </w:r>
          </w:p>
        </w:tc>
      </w:tr>
      <w:tr w:rsidR="0078708E" w:rsidRPr="00A51AC8" w:rsidTr="00A51AC8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Zalecane środki ostrożności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1AC8">
              <w:rPr>
                <w:rFonts w:ascii="Times New Roman" w:hAnsi="Times New Roman"/>
                <w:sz w:val="24"/>
                <w:szCs w:val="24"/>
                <w:u w:val="single"/>
              </w:rPr>
              <w:t>Ogół ludności:</w:t>
            </w:r>
          </w:p>
          <w:p w:rsidR="0078708E" w:rsidRPr="00A51AC8" w:rsidRDefault="0078708E" w:rsidP="00A51AC8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rozważ ograniczenie intensywnego wysiłku fizycznego na zewnątrz jeśli odczuwasz pieczenie w oczach, kaszel lub ból gardła,</w:t>
            </w:r>
          </w:p>
          <w:p w:rsidR="0078708E" w:rsidRPr="00A51AC8" w:rsidRDefault="0078708E" w:rsidP="00A51AC8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ogranicz wietrzenie pomieszczeń,</w:t>
            </w:r>
          </w:p>
          <w:p w:rsidR="0078708E" w:rsidRPr="00A51AC8" w:rsidRDefault="0078708E" w:rsidP="00A51AC8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unikaj działań zwiększających zanieczyszczenie powietrza, np. palenia w kominku.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1AC8">
              <w:rPr>
                <w:rFonts w:ascii="Times New Roman" w:hAnsi="Times New Roman"/>
                <w:sz w:val="24"/>
                <w:szCs w:val="24"/>
                <w:u w:val="single"/>
              </w:rPr>
              <w:t>Wrażliwe grupy ludności: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ogranicz intensywny wysiłek fizyczny na zewnątrz,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nie zapominaj o normalnie przyjmowanych lekach,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osoby z astmą mogą częściej odczuwać objawy (duszność, kaszel, świsty) i potrzebować swoich leków częściej niż normalnie,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ogranicz wietrzenie pomieszczeń,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unikaj działań zwiększających zanieczyszczenie powietrza, np. palenia w kominku.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W przypadku nasilenia objawów chorobowych zalecana jest konsultacja z lekarzem.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1AC8">
              <w:rPr>
                <w:rFonts w:ascii="Times New Roman" w:hAnsi="Times New Roman"/>
                <w:sz w:val="24"/>
                <w:szCs w:val="24"/>
                <w:u w:val="single"/>
              </w:rPr>
              <w:t>Zaleca się również: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-  zwiększenie nadzoru nad osobami przewlekle chorymi, w tym niepełnosprawnymi, 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-  prowadzenie szerokiej edukacji adresowanej przede wszystkim do uczniów szkół podstawowych, średnich oraz ich prawnych opiekunów, dotyczącej problemu zanieczyszczonego powietrza oraz możliwych zachowań i czynności zmniejszających ryzyko narażenia na wysokie stężenia zanieczyszczeń w tym pyłu zawieszonego,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left="214" w:hanging="2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 xml:space="preserve"> - bieżące śledzenie informacji o zanieczyszczeniu powietrza</w:t>
            </w:r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firstLine="214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" w:history="1">
              <w:r w:rsidRPr="00A51AC8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http://powietrze.gios.gov.pl/pjp/current</w:t>
              </w:r>
            </w:hyperlink>
          </w:p>
          <w:p w:rsidR="0078708E" w:rsidRPr="00A51AC8" w:rsidRDefault="0078708E" w:rsidP="00A51AC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spacing w:after="0" w:line="240" w:lineRule="auto"/>
              <w:ind w:firstLine="214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 w:rsidRPr="00A51AC8">
                <w:rPr>
                  <w:rStyle w:val="Hyperlink"/>
                  <w:rFonts w:ascii="Times New Roman" w:hAnsi="Times New Roman"/>
                  <w:sz w:val="24"/>
                  <w:szCs w:val="24"/>
                </w:rPr>
                <w:t>http://powietrze.katowice.wios.gov.pl/</w:t>
              </w:r>
            </w:hyperlink>
          </w:p>
        </w:tc>
      </w:tr>
    </w:tbl>
    <w:p w:rsidR="0078708E" w:rsidRPr="00AB45F3" w:rsidRDefault="0078708E" w:rsidP="00981A17">
      <w:pPr>
        <w:spacing w:after="0" w:line="259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0A0"/>
      </w:tblPr>
      <w:tblGrid>
        <w:gridCol w:w="2537"/>
        <w:gridCol w:w="6505"/>
      </w:tblGrid>
      <w:tr w:rsidR="0078708E" w:rsidRPr="00A51AC8" w:rsidTr="00A51AC8">
        <w:trPr>
          <w:trHeight w:val="531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DZIAŁANIA ZMIERZAJĄCE DO OGRANICZENIA PRZEKROCZEŃ</w:t>
            </w:r>
          </w:p>
        </w:tc>
      </w:tr>
      <w:tr w:rsidR="0078708E" w:rsidRPr="00A51AC8" w:rsidTr="00A51AC8">
        <w:tc>
          <w:tcPr>
            <w:tcW w:w="25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Zakres działań krótkoterminowych</w:t>
            </w:r>
          </w:p>
        </w:tc>
        <w:tc>
          <w:tcPr>
            <w:tcW w:w="6505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8708E" w:rsidRPr="00A51AC8" w:rsidRDefault="0078708E" w:rsidP="00A51AC8">
            <w:pPr>
              <w:numPr>
                <w:ilvl w:val="0"/>
                <w:numId w:val="5"/>
              </w:numPr>
              <w:shd w:val="clear" w:color="auto" w:fill="FFFFFF"/>
              <w:tabs>
                <w:tab w:val="left" w:pos="802"/>
              </w:tabs>
              <w:adjustRightInd w:val="0"/>
              <w:spacing w:after="0" w:line="240" w:lineRule="auto"/>
              <w:ind w:right="-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Działania określone przez Zarząd Województwa w planach działań krótkoterminowych</w:t>
            </w:r>
          </w:p>
        </w:tc>
      </w:tr>
    </w:tbl>
    <w:p w:rsidR="0078708E" w:rsidRDefault="0078708E" w:rsidP="00981A17">
      <w:pPr>
        <w:spacing w:after="0" w:line="259" w:lineRule="auto"/>
        <w:rPr>
          <w:rFonts w:ascii="Times New Roman" w:hAnsi="Times New Roman"/>
          <w:sz w:val="24"/>
          <w:szCs w:val="24"/>
        </w:rPr>
      </w:pPr>
    </w:p>
    <w:p w:rsidR="0078708E" w:rsidRPr="00AB45F3" w:rsidRDefault="0078708E" w:rsidP="00981A17">
      <w:pPr>
        <w:spacing w:after="0" w:line="259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2537"/>
        <w:gridCol w:w="6505"/>
      </w:tblGrid>
      <w:tr w:rsidR="0078708E" w:rsidRPr="00A51AC8" w:rsidTr="00A51AC8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INFORMACJE ORGANIZACYJNE</w:t>
            </w:r>
          </w:p>
        </w:tc>
      </w:tr>
      <w:tr w:rsidR="0078708E" w:rsidRPr="00A51AC8" w:rsidTr="00A51AC8">
        <w:tc>
          <w:tcPr>
            <w:tcW w:w="2537" w:type="dxa"/>
            <w:tcBorders>
              <w:top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Data wydania</w:t>
            </w:r>
          </w:p>
        </w:tc>
        <w:tc>
          <w:tcPr>
            <w:tcW w:w="6505" w:type="dxa"/>
            <w:tcBorders>
              <w:top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1AC8">
              <w:rPr>
                <w:rFonts w:ascii="Times New Roman" w:hAnsi="Times New Roman"/>
                <w:i/>
                <w:sz w:val="24"/>
                <w:szCs w:val="24"/>
              </w:rPr>
              <w:t>18.01.2021 r. godz. 9.00</w:t>
            </w:r>
          </w:p>
        </w:tc>
      </w:tr>
      <w:tr w:rsidR="0078708E" w:rsidRPr="00A51AC8" w:rsidTr="00A51AC8">
        <w:tc>
          <w:tcPr>
            <w:tcW w:w="2537" w:type="dxa"/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Podstawa prawna</w:t>
            </w:r>
          </w:p>
        </w:tc>
        <w:tc>
          <w:tcPr>
            <w:tcW w:w="6505" w:type="dxa"/>
            <w:vAlign w:val="center"/>
          </w:tcPr>
          <w:p w:rsidR="0078708E" w:rsidRPr="00A51AC8" w:rsidRDefault="0078708E" w:rsidP="00A51AC8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40" w:lineRule="atLeast"/>
              <w:ind w:left="317" w:hanging="317"/>
              <w:jc w:val="both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  <w:r w:rsidRPr="00A51AC8"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  <w:t>Ustawa z dnia 27 kwietnia 2001 r. Prawo ochrony środowiska</w:t>
            </w:r>
            <w:r w:rsidRPr="00A51AC8">
              <w:rPr>
                <w:rFonts w:ascii="Times New Roman" w:hAnsi="Times New Roman"/>
                <w:sz w:val="24"/>
                <w:szCs w:val="24"/>
              </w:rPr>
              <w:t>(Dz. U. z 2020 r. poz. 1219 z późn. zm.)</w:t>
            </w:r>
          </w:p>
          <w:p w:rsidR="0078708E" w:rsidRPr="00A51AC8" w:rsidRDefault="0078708E" w:rsidP="00A51AC8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40" w:lineRule="atLeast"/>
              <w:ind w:left="317" w:hanging="317"/>
              <w:jc w:val="both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  <w:r w:rsidRPr="00A51AC8"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  <w:t>rozporządzenie Ministra Środowiska z dnia 8 października 2019 r. zmieniające rozporządzenie w sprawie poziomów niektórych substancji w powietrzu (Dz. U. poz. 1931)</w:t>
            </w:r>
          </w:p>
        </w:tc>
      </w:tr>
      <w:tr w:rsidR="0078708E" w:rsidRPr="00A51AC8" w:rsidTr="00A51AC8">
        <w:tc>
          <w:tcPr>
            <w:tcW w:w="2537" w:type="dxa"/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Źródła danych</w:t>
            </w:r>
          </w:p>
        </w:tc>
        <w:tc>
          <w:tcPr>
            <w:tcW w:w="6505" w:type="dxa"/>
            <w:vAlign w:val="center"/>
          </w:tcPr>
          <w:p w:rsidR="0078708E" w:rsidRPr="00A51AC8" w:rsidRDefault="0078708E" w:rsidP="00A51AC8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40" w:lineRule="atLeast"/>
              <w:ind w:left="317" w:hanging="317"/>
              <w:jc w:val="both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  <w:r w:rsidRPr="00A51AC8"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  <w:t>Państwowy Monitoring Środowiska – dane z systemu monitoringu jakości powietrza Głównego Inspektoratu Ochrony Środowiska</w:t>
            </w:r>
          </w:p>
          <w:p w:rsidR="0078708E" w:rsidRPr="00A51AC8" w:rsidRDefault="0078708E" w:rsidP="00A51AC8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40" w:lineRule="atLeast"/>
              <w:ind w:left="317" w:hanging="317"/>
              <w:jc w:val="both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  <w:r w:rsidRPr="00A51AC8"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  <w:t>Instytut Ochrony Środowiska – Państwowy Instytut Badawczy (IOŚ-PIB) w Warszawie - prognoza jakości powietrza</w:t>
            </w:r>
          </w:p>
        </w:tc>
      </w:tr>
      <w:tr w:rsidR="0078708E" w:rsidRPr="00A51AC8" w:rsidTr="00A51AC8">
        <w:tc>
          <w:tcPr>
            <w:tcW w:w="2537" w:type="dxa"/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Opracowanie</w:t>
            </w:r>
          </w:p>
        </w:tc>
        <w:tc>
          <w:tcPr>
            <w:tcW w:w="6505" w:type="dxa"/>
            <w:vAlign w:val="center"/>
          </w:tcPr>
          <w:p w:rsidR="0078708E" w:rsidRPr="00A51AC8" w:rsidRDefault="0078708E" w:rsidP="00A51AC8">
            <w:pPr>
              <w:pStyle w:val="CommentText"/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A51AC8">
              <w:rPr>
                <w:rFonts w:ascii="Times New Roman" w:hAnsi="Times New Roman"/>
                <w:sz w:val="24"/>
                <w:szCs w:val="24"/>
              </w:rPr>
              <w:t>Departament Monitoringu Środowiska Głównego Inspektoratu Ochrony Środowiska RWMŚ w Katowicach</w:t>
            </w:r>
          </w:p>
        </w:tc>
      </w:tr>
      <w:tr w:rsidR="0078708E" w:rsidRPr="00A51AC8" w:rsidTr="00A51AC8">
        <w:tc>
          <w:tcPr>
            <w:tcW w:w="2537" w:type="dxa"/>
            <w:tcBorders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1AC8">
              <w:rPr>
                <w:rFonts w:ascii="Times New Roman" w:hAnsi="Times New Roman"/>
                <w:b/>
                <w:sz w:val="24"/>
                <w:szCs w:val="24"/>
              </w:rPr>
              <w:t>Publikacja</w:t>
            </w:r>
          </w:p>
        </w:tc>
        <w:tc>
          <w:tcPr>
            <w:tcW w:w="6505" w:type="dxa"/>
            <w:tcBorders>
              <w:bottom w:val="single" w:sz="12" w:space="0" w:color="auto"/>
            </w:tcBorders>
            <w:vAlign w:val="center"/>
          </w:tcPr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" w:history="1">
              <w:r w:rsidRPr="00A51AC8">
                <w:rPr>
                  <w:rStyle w:val="Hyperlink"/>
                  <w:rFonts w:ascii="Times New Roman" w:hAnsi="Times New Roman"/>
                  <w:sz w:val="24"/>
                  <w:szCs w:val="24"/>
                </w:rPr>
                <w:t>http://powietrze.gios.gov.pl/pjp/rwms/12/news/0</w:t>
              </w:r>
            </w:hyperlink>
          </w:p>
          <w:p w:rsidR="0078708E" w:rsidRPr="00A51AC8" w:rsidRDefault="0078708E" w:rsidP="00A51AC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Pr="00A51AC8">
                <w:rPr>
                  <w:rStyle w:val="Hyperlink"/>
                  <w:rFonts w:ascii="Times New Roman" w:hAnsi="Times New Roman"/>
                  <w:sz w:val="24"/>
                  <w:szCs w:val="24"/>
                </w:rPr>
                <w:t>http://www.katowice.wios.gov.pl/index.php?tekst=jakosc/i</w:t>
              </w:r>
            </w:hyperlink>
          </w:p>
        </w:tc>
      </w:tr>
    </w:tbl>
    <w:p w:rsidR="0078708E" w:rsidRDefault="0078708E" w:rsidP="00E14A1A">
      <w:pPr>
        <w:spacing w:after="160" w:line="259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78708E" w:rsidRDefault="0078708E" w:rsidP="00E14A1A">
      <w:pPr>
        <w:spacing w:after="160" w:line="259" w:lineRule="auto"/>
        <w:rPr>
          <w:i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  <w:u w:val="single"/>
        </w:rPr>
        <w:t>Wzór powiadomienia</w:t>
      </w:r>
      <w:r w:rsidRPr="00B46C07">
        <w:rPr>
          <w:rFonts w:ascii="Times New Roman" w:hAnsi="Times New Roman"/>
          <w:b/>
          <w:sz w:val="28"/>
          <w:szCs w:val="28"/>
          <w:u w:val="single"/>
        </w:rPr>
        <w:t xml:space="preserve"> do systemu RSO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417"/>
        <w:gridCol w:w="5871"/>
      </w:tblGrid>
      <w:tr w:rsidR="0078708E" w:rsidRPr="00A51AC8" w:rsidTr="00F67AC9">
        <w:tc>
          <w:tcPr>
            <w:tcW w:w="3794" w:type="dxa"/>
          </w:tcPr>
          <w:p w:rsidR="0078708E" w:rsidRPr="00B46C07" w:rsidRDefault="0078708E" w:rsidP="00F67A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Tytuł</w:t>
            </w:r>
          </w:p>
        </w:tc>
        <w:tc>
          <w:tcPr>
            <w:tcW w:w="6804" w:type="dxa"/>
          </w:tcPr>
          <w:p w:rsidR="0078708E" w:rsidRPr="00945340" w:rsidRDefault="0078708E" w:rsidP="00F67AC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pl-PL"/>
              </w:rPr>
            </w:pPr>
            <w:r w:rsidRPr="008F093F">
              <w:rPr>
                <w:rFonts w:ascii="Times New Roman" w:hAnsi="Times New Roman"/>
                <w:sz w:val="24"/>
                <w:szCs w:val="24"/>
                <w:lang w:eastAsia="pl-PL"/>
              </w:rPr>
              <w:t>„UWAGA! Ryzyko przekroczenia PM10”</w:t>
            </w:r>
          </w:p>
        </w:tc>
      </w:tr>
      <w:tr w:rsidR="0078708E" w:rsidRPr="00A51AC8" w:rsidTr="00F67AC9">
        <w:tc>
          <w:tcPr>
            <w:tcW w:w="3794" w:type="dxa"/>
          </w:tcPr>
          <w:p w:rsidR="0078708E" w:rsidRPr="00B46C07" w:rsidRDefault="0078708E" w:rsidP="00F67A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Skrót</w:t>
            </w:r>
          </w:p>
        </w:tc>
        <w:tc>
          <w:tcPr>
            <w:tcW w:w="6804" w:type="dxa"/>
          </w:tcPr>
          <w:p w:rsidR="0078708E" w:rsidRPr="00945340" w:rsidRDefault="0078708E" w:rsidP="00F67AC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W dniu 18.01.2021r. na części obszaru woj. śląskiego 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>istnieje ryzyko wystąpienia przekrocze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nia poziomu informowania dla pyłu </w:t>
            </w:r>
            <w:r w:rsidRPr="00E14A1A">
              <w:rPr>
                <w:rFonts w:ascii="Times New Roman" w:hAnsi="Times New Roman"/>
                <w:sz w:val="24"/>
                <w:szCs w:val="24"/>
                <w:lang w:eastAsia="pl-PL"/>
              </w:rPr>
              <w:t>zawieszonego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 PM10 (100 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>µg/m</w:t>
            </w:r>
            <w:r w:rsidRPr="00945340">
              <w:rPr>
                <w:rFonts w:ascii="Times New Roman" w:hAnsi="Times New Roman"/>
                <w:sz w:val="24"/>
                <w:szCs w:val="24"/>
                <w:vertAlign w:val="superscript"/>
                <w:lang w:eastAsia="pl-PL"/>
              </w:rPr>
              <w:t>3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). </w:t>
            </w:r>
          </w:p>
        </w:tc>
      </w:tr>
      <w:tr w:rsidR="0078708E" w:rsidRPr="00A51AC8" w:rsidTr="00F67AC9">
        <w:tc>
          <w:tcPr>
            <w:tcW w:w="3794" w:type="dxa"/>
          </w:tcPr>
          <w:p w:rsidR="0078708E" w:rsidRPr="00B46C07" w:rsidDel="008E16B7" w:rsidRDefault="0078708E" w:rsidP="00F67AC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Treść całego powiadomienia</w:t>
            </w:r>
          </w:p>
        </w:tc>
        <w:tc>
          <w:tcPr>
            <w:tcW w:w="6804" w:type="dxa"/>
          </w:tcPr>
          <w:p w:rsidR="0078708E" w:rsidRPr="00090CED" w:rsidRDefault="0078708E" w:rsidP="001105A4">
            <w:pPr>
              <w:spacing w:line="259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B45F3">
              <w:rPr>
                <w:rFonts w:ascii="Times New Roman" w:hAnsi="Times New Roman"/>
                <w:sz w:val="24"/>
                <w:szCs w:val="24"/>
              </w:rPr>
              <w:t xml:space="preserve">Prognozowane na dzień </w:t>
            </w:r>
            <w:r>
              <w:rPr>
                <w:rFonts w:ascii="Times New Roman" w:hAnsi="Times New Roman"/>
                <w:sz w:val="24"/>
                <w:szCs w:val="24"/>
              </w:rPr>
              <w:t>18.01.2021 r.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 xml:space="preserve"> przekroczenie poziomu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informowania 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 xml:space="preserve">dla pyłu </w:t>
            </w:r>
            <w:r w:rsidRPr="00E14A1A">
              <w:rPr>
                <w:rFonts w:ascii="Times New Roman" w:hAnsi="Times New Roman"/>
                <w:sz w:val="24"/>
                <w:szCs w:val="24"/>
              </w:rPr>
              <w:t>zawieszonego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>PM10 obejmuje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090CED">
              <w:rPr>
                <w:rFonts w:ascii="Times New Roman" w:hAnsi="Times New Roman"/>
                <w:sz w:val="24"/>
                <w:szCs w:val="24"/>
              </w:rPr>
              <w:t>Katowice, Sosnowiec, Jaworzno, Bytom, Zabrze, Rud</w:t>
            </w:r>
            <w:r>
              <w:rPr>
                <w:rFonts w:ascii="Times New Roman" w:hAnsi="Times New Roman"/>
                <w:sz w:val="24"/>
                <w:szCs w:val="24"/>
              </w:rPr>
              <w:t>ę</w:t>
            </w:r>
            <w:r w:rsidRPr="00090CED">
              <w:rPr>
                <w:rFonts w:ascii="Times New Roman" w:hAnsi="Times New Roman"/>
                <w:sz w:val="24"/>
                <w:szCs w:val="24"/>
              </w:rPr>
              <w:t xml:space="preserve"> Śląską, Tychy, Dąbrow</w:t>
            </w:r>
            <w:r>
              <w:rPr>
                <w:rFonts w:ascii="Times New Roman" w:hAnsi="Times New Roman"/>
                <w:sz w:val="24"/>
                <w:szCs w:val="24"/>
              </w:rPr>
              <w:t>e</w:t>
            </w:r>
            <w:r w:rsidRPr="00090CED">
              <w:rPr>
                <w:rFonts w:ascii="Times New Roman" w:hAnsi="Times New Roman"/>
                <w:sz w:val="24"/>
                <w:szCs w:val="24"/>
              </w:rPr>
              <w:t xml:space="preserve"> Górnicz</w:t>
            </w:r>
            <w:r>
              <w:rPr>
                <w:rFonts w:ascii="Times New Roman" w:hAnsi="Times New Roman"/>
                <w:sz w:val="24"/>
                <w:szCs w:val="24"/>
              </w:rPr>
              <w:t>ą</w:t>
            </w:r>
            <w:r w:rsidRPr="00090CED">
              <w:rPr>
                <w:rFonts w:ascii="Times New Roman" w:hAnsi="Times New Roman"/>
                <w:sz w:val="24"/>
                <w:szCs w:val="24"/>
              </w:rPr>
              <w:t>, Chorzów, Mysłowice, Świętochłowice, Siemianowice Śląskie, Piekary Śląskie, Gliwice, Częstochowę, Bielsko-Białą, powiaty: lubliniecki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090CED">
              <w:rPr>
                <w:rFonts w:ascii="Times New Roman" w:hAnsi="Times New Roman"/>
                <w:sz w:val="24"/>
                <w:szCs w:val="24"/>
              </w:rPr>
              <w:t xml:space="preserve"> częstochowski, gliwicki, tarnogórski, będziński, bieruńsko-lędziński, bielski, cieszyński, żywiecki.</w:t>
            </w:r>
          </w:p>
        </w:tc>
      </w:tr>
      <w:bookmarkEnd w:id="0"/>
    </w:tbl>
    <w:p w:rsidR="0078708E" w:rsidRDefault="0078708E" w:rsidP="00FC67FD">
      <w:pPr>
        <w:spacing w:after="0"/>
        <w:ind w:left="6373" w:right="142" w:hanging="136"/>
        <w:rPr>
          <w:b/>
          <w:bCs/>
          <w:color w:val="000000"/>
          <w:sz w:val="24"/>
          <w:szCs w:val="24"/>
          <w:shd w:val="clear" w:color="auto" w:fill="FFFFFF"/>
        </w:rPr>
      </w:pPr>
    </w:p>
    <w:p w:rsidR="0078708E" w:rsidRDefault="0078708E" w:rsidP="00FC67FD">
      <w:pPr>
        <w:spacing w:after="0"/>
        <w:ind w:left="6373" w:right="142" w:hanging="136"/>
        <w:rPr>
          <w:b/>
          <w:bCs/>
          <w:color w:val="000000"/>
          <w:sz w:val="24"/>
          <w:szCs w:val="24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417"/>
        <w:gridCol w:w="5871"/>
      </w:tblGrid>
      <w:tr w:rsidR="0078708E" w:rsidRPr="00A51AC8" w:rsidTr="004363A2">
        <w:tc>
          <w:tcPr>
            <w:tcW w:w="3794" w:type="dxa"/>
          </w:tcPr>
          <w:p w:rsidR="0078708E" w:rsidRPr="00B46C07" w:rsidRDefault="0078708E" w:rsidP="004363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Tytuł</w:t>
            </w:r>
          </w:p>
        </w:tc>
        <w:tc>
          <w:tcPr>
            <w:tcW w:w="6804" w:type="dxa"/>
          </w:tcPr>
          <w:p w:rsidR="0078708E" w:rsidRPr="00945340" w:rsidRDefault="0078708E" w:rsidP="004363A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pl-PL"/>
              </w:rPr>
            </w:pPr>
            <w:r w:rsidRPr="008F093F">
              <w:rPr>
                <w:rFonts w:ascii="Times New Roman" w:hAnsi="Times New Roman"/>
                <w:sz w:val="24"/>
                <w:szCs w:val="24"/>
                <w:lang w:eastAsia="pl-PL"/>
              </w:rPr>
              <w:t>„UWAGA! Ryzyko przekroczenia PM10”</w:t>
            </w:r>
          </w:p>
        </w:tc>
      </w:tr>
      <w:tr w:rsidR="0078708E" w:rsidRPr="00A51AC8" w:rsidTr="004363A2">
        <w:tc>
          <w:tcPr>
            <w:tcW w:w="3794" w:type="dxa"/>
          </w:tcPr>
          <w:p w:rsidR="0078708E" w:rsidRPr="00B46C07" w:rsidRDefault="0078708E" w:rsidP="004363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Skrót</w:t>
            </w:r>
          </w:p>
        </w:tc>
        <w:tc>
          <w:tcPr>
            <w:tcW w:w="6804" w:type="dxa"/>
          </w:tcPr>
          <w:p w:rsidR="0078708E" w:rsidRPr="00945340" w:rsidRDefault="0078708E" w:rsidP="004363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W dniu 19.01.2021 r. na części obszaru woj. śląskiego 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>istnieje ryzyko wystąpienia przekrocze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nia poziomu informowania dla pyłu </w:t>
            </w:r>
            <w:r w:rsidRPr="00E14A1A">
              <w:rPr>
                <w:rFonts w:ascii="Times New Roman" w:hAnsi="Times New Roman"/>
                <w:sz w:val="24"/>
                <w:szCs w:val="24"/>
                <w:lang w:eastAsia="pl-PL"/>
              </w:rPr>
              <w:t>zawieszonego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 PM10 (100 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>µg/m</w:t>
            </w:r>
            <w:r w:rsidRPr="00945340">
              <w:rPr>
                <w:rFonts w:ascii="Times New Roman" w:hAnsi="Times New Roman"/>
                <w:sz w:val="24"/>
                <w:szCs w:val="24"/>
                <w:vertAlign w:val="superscript"/>
                <w:lang w:eastAsia="pl-PL"/>
              </w:rPr>
              <w:t>3</w:t>
            </w:r>
            <w:r w:rsidRPr="00953B58"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). </w:t>
            </w:r>
          </w:p>
        </w:tc>
      </w:tr>
      <w:tr w:rsidR="0078708E" w:rsidRPr="00A51AC8" w:rsidTr="004363A2">
        <w:tc>
          <w:tcPr>
            <w:tcW w:w="3794" w:type="dxa"/>
          </w:tcPr>
          <w:p w:rsidR="0078708E" w:rsidRPr="00B46C07" w:rsidDel="008E16B7" w:rsidRDefault="0078708E" w:rsidP="004363A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pl-PL"/>
              </w:rPr>
              <w:t>Treść całego powiadomienia</w:t>
            </w:r>
          </w:p>
        </w:tc>
        <w:tc>
          <w:tcPr>
            <w:tcW w:w="6804" w:type="dxa"/>
          </w:tcPr>
          <w:p w:rsidR="0078708E" w:rsidRPr="00252926" w:rsidRDefault="0078708E" w:rsidP="00090CED">
            <w:pPr>
              <w:spacing w:line="259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B45F3">
              <w:rPr>
                <w:rFonts w:ascii="Times New Roman" w:hAnsi="Times New Roman"/>
                <w:sz w:val="24"/>
                <w:szCs w:val="24"/>
              </w:rPr>
              <w:t xml:space="preserve">Prognozowane na dzień </w:t>
            </w:r>
            <w:r>
              <w:rPr>
                <w:rFonts w:ascii="Times New Roman" w:hAnsi="Times New Roman"/>
                <w:sz w:val="24"/>
                <w:szCs w:val="24"/>
              </w:rPr>
              <w:t>19.01.2021 r.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 xml:space="preserve"> przekroczenie poziomu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informowania 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 xml:space="preserve">dla pyłu </w:t>
            </w:r>
            <w:r w:rsidRPr="00E14A1A">
              <w:rPr>
                <w:rFonts w:ascii="Times New Roman" w:hAnsi="Times New Roman"/>
                <w:sz w:val="24"/>
                <w:szCs w:val="24"/>
              </w:rPr>
              <w:t>zawieszonego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B45F3">
              <w:rPr>
                <w:rFonts w:ascii="Times New Roman" w:hAnsi="Times New Roman"/>
                <w:sz w:val="24"/>
                <w:szCs w:val="24"/>
              </w:rPr>
              <w:t xml:space="preserve">PM10 </w:t>
            </w:r>
            <w:r w:rsidRPr="007306CC">
              <w:rPr>
                <w:rFonts w:ascii="Times New Roman" w:hAnsi="Times New Roman"/>
                <w:sz w:val="24"/>
                <w:szCs w:val="24"/>
              </w:rPr>
              <w:t>obejmuje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252926">
              <w:rPr>
                <w:rFonts w:ascii="Times New Roman" w:hAnsi="Times New Roman"/>
                <w:sz w:val="24"/>
                <w:szCs w:val="24"/>
              </w:rPr>
              <w:t>Katowice, Sosnowiec, Jaworzno, Bytom, Zabrze, Rudę Śląską, Tychy, Dąbrowę Górniczą, Chorzów, Mysłowice, Świętochłowice, Siemianowice Śląskie, Piekary Śląskie, Bielsko-Białą,</w:t>
            </w:r>
            <w:r w:rsidRPr="00252926">
              <w:rPr>
                <w:rFonts w:ascii="Times New Roman" w:hAnsi="Times New Roman"/>
                <w:iCs/>
                <w:sz w:val="24"/>
                <w:szCs w:val="24"/>
              </w:rPr>
              <w:t xml:space="preserve"> powiaty: będziński, pszczyński, bieruńsko-lędziński,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zawierciański, </w:t>
            </w:r>
            <w:r w:rsidRPr="00252926">
              <w:rPr>
                <w:rFonts w:ascii="Times New Roman" w:hAnsi="Times New Roman"/>
                <w:iCs/>
                <w:sz w:val="24"/>
                <w:szCs w:val="24"/>
              </w:rPr>
              <w:t>myszkowski, tarnogórski, żywiecki, bielski.</w:t>
            </w:r>
          </w:p>
        </w:tc>
      </w:tr>
    </w:tbl>
    <w:p w:rsidR="0078708E" w:rsidRPr="00FC67FD" w:rsidRDefault="0078708E" w:rsidP="00FC67FD">
      <w:pPr>
        <w:spacing w:after="0"/>
        <w:ind w:left="6373" w:right="142" w:hanging="136"/>
        <w:rPr>
          <w:b/>
          <w:bCs/>
          <w:color w:val="000000"/>
          <w:sz w:val="24"/>
          <w:szCs w:val="24"/>
          <w:shd w:val="clear" w:color="auto" w:fill="FFFFFF"/>
        </w:rPr>
      </w:pPr>
    </w:p>
    <w:p w:rsidR="0078708E" w:rsidRPr="00FC67FD" w:rsidRDefault="0078708E" w:rsidP="00FC67FD">
      <w:pPr>
        <w:ind w:hanging="136"/>
        <w:jc w:val="right"/>
        <w:rPr>
          <w:rFonts w:ascii="Times New Roman" w:hAnsi="Times New Roman"/>
          <w:b/>
          <w:sz w:val="24"/>
          <w:szCs w:val="24"/>
        </w:rPr>
      </w:pPr>
    </w:p>
    <w:p w:rsidR="0078708E" w:rsidRDefault="0078708E">
      <w:pPr>
        <w:rPr>
          <w:rFonts w:ascii="Times New Roman" w:hAnsi="Times New Roman"/>
          <w:sz w:val="24"/>
          <w:szCs w:val="24"/>
        </w:rPr>
      </w:pPr>
    </w:p>
    <w:sectPr w:rsidR="0078708E" w:rsidSect="00EF0468">
      <w:footerReference w:type="default" r:id="rId13"/>
      <w:pgSz w:w="11906" w:h="16838" w:code="9"/>
      <w:pgMar w:top="284" w:right="1417" w:bottom="851" w:left="1417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708E" w:rsidRDefault="0078708E" w:rsidP="00656169">
      <w:pPr>
        <w:spacing w:after="0" w:line="240" w:lineRule="auto"/>
      </w:pPr>
      <w:r>
        <w:separator/>
      </w:r>
    </w:p>
  </w:endnote>
  <w:endnote w:type="continuationSeparator" w:id="0">
    <w:p w:rsidR="0078708E" w:rsidRDefault="0078708E" w:rsidP="006561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emilight">
    <w:altName w:val="Segoe UI"/>
    <w:panose1 w:val="00000000000000000000"/>
    <w:charset w:val="EE"/>
    <w:family w:val="swiss"/>
    <w:notTrueType/>
    <w:pitch w:val="variable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708E" w:rsidRPr="0011112F" w:rsidRDefault="0078708E">
    <w:pPr>
      <w:pStyle w:val="Footer"/>
      <w:jc w:val="center"/>
      <w:rPr>
        <w:rFonts w:ascii="Times New Roman" w:hAnsi="Times New Roman"/>
      </w:rPr>
    </w:pPr>
    <w:r w:rsidRPr="0011112F">
      <w:rPr>
        <w:rFonts w:ascii="Times New Roman" w:hAnsi="Times New Roman"/>
      </w:rPr>
      <w:fldChar w:fldCharType="begin"/>
    </w:r>
    <w:r w:rsidRPr="0011112F">
      <w:rPr>
        <w:rFonts w:ascii="Times New Roman" w:hAnsi="Times New Roman"/>
      </w:rPr>
      <w:instrText>PAGE   \* MERGEFORMAT</w:instrText>
    </w:r>
    <w:r w:rsidRPr="0011112F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2</w:t>
    </w:r>
    <w:r w:rsidRPr="0011112F">
      <w:rPr>
        <w:rFonts w:ascii="Times New Roman" w:hAnsi="Times New Roman"/>
      </w:rPr>
      <w:fldChar w:fldCharType="end"/>
    </w:r>
  </w:p>
  <w:p w:rsidR="0078708E" w:rsidRDefault="0078708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708E" w:rsidRDefault="0078708E" w:rsidP="00656169">
      <w:pPr>
        <w:spacing w:after="0" w:line="240" w:lineRule="auto"/>
      </w:pPr>
      <w:r>
        <w:separator/>
      </w:r>
    </w:p>
  </w:footnote>
  <w:footnote w:type="continuationSeparator" w:id="0">
    <w:p w:rsidR="0078708E" w:rsidRDefault="0078708E" w:rsidP="006561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81FFC"/>
    <w:multiLevelType w:val="hybridMultilevel"/>
    <w:tmpl w:val="630C4830"/>
    <w:lvl w:ilvl="0" w:tplc="7FE4F1BA">
      <w:start w:val="1"/>
      <w:numFmt w:val="bullet"/>
      <w:lvlText w:val=""/>
      <w:lvlJc w:val="left"/>
      <w:pPr>
        <w:ind w:left="113" w:hanging="11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A70095"/>
    <w:multiLevelType w:val="hybridMultilevel"/>
    <w:tmpl w:val="20DCE7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9B01EA"/>
    <w:multiLevelType w:val="hybridMultilevel"/>
    <w:tmpl w:val="E6947490"/>
    <w:lvl w:ilvl="0" w:tplc="3EA82CD2">
      <w:start w:val="1"/>
      <w:numFmt w:val="decimal"/>
      <w:lvlText w:val="%1)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">
    <w:nsid w:val="18F64CC0"/>
    <w:multiLevelType w:val="hybridMultilevel"/>
    <w:tmpl w:val="3072E0B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A9717C"/>
    <w:multiLevelType w:val="hybridMultilevel"/>
    <w:tmpl w:val="D2780756"/>
    <w:lvl w:ilvl="0" w:tplc="B090FD7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5881B3D"/>
    <w:multiLevelType w:val="hybridMultilevel"/>
    <w:tmpl w:val="73004452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EF781A"/>
    <w:multiLevelType w:val="hybridMultilevel"/>
    <w:tmpl w:val="C06457F2"/>
    <w:lvl w:ilvl="0" w:tplc="5860CB9C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54660F36"/>
    <w:multiLevelType w:val="hybridMultilevel"/>
    <w:tmpl w:val="9EBE7CC6"/>
    <w:lvl w:ilvl="0" w:tplc="A6F0DD12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8">
    <w:nsid w:val="582B31D3"/>
    <w:multiLevelType w:val="hybridMultilevel"/>
    <w:tmpl w:val="E1E6BB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59A1377B"/>
    <w:multiLevelType w:val="hybridMultilevel"/>
    <w:tmpl w:val="75D600AC"/>
    <w:lvl w:ilvl="0" w:tplc="325A3826">
      <w:start w:val="1"/>
      <w:numFmt w:val="decimal"/>
      <w:lvlText w:val="%1)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1" w:tplc="70782F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2" w:tplc="EA2896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3" w:tplc="FCF028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4" w:tplc="3D4CF6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5" w:tplc="873C76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6" w:tplc="762018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7" w:tplc="7D66143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  <w:lvl w:ilvl="8" w:tplc="38C697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vertAlign w:val="superscript"/>
      </w:rPr>
    </w:lvl>
  </w:abstractNum>
  <w:abstractNum w:abstractNumId="10">
    <w:nsid w:val="5A0D67CC"/>
    <w:multiLevelType w:val="hybridMultilevel"/>
    <w:tmpl w:val="93688F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8285AB7"/>
    <w:multiLevelType w:val="hybridMultilevel"/>
    <w:tmpl w:val="F3D25DC6"/>
    <w:lvl w:ilvl="0" w:tplc="DDACC78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D43400"/>
    <w:multiLevelType w:val="hybridMultilevel"/>
    <w:tmpl w:val="3D0EB1C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9B84E86"/>
    <w:multiLevelType w:val="hybridMultilevel"/>
    <w:tmpl w:val="11904502"/>
    <w:lvl w:ilvl="0" w:tplc="CDAAAD4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365F9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9"/>
  </w:num>
  <w:num w:numId="2">
    <w:abstractNumId w:val="13"/>
  </w:num>
  <w:num w:numId="3">
    <w:abstractNumId w:val="1"/>
  </w:num>
  <w:num w:numId="4">
    <w:abstractNumId w:val="4"/>
  </w:num>
  <w:num w:numId="5">
    <w:abstractNumId w:val="11"/>
  </w:num>
  <w:num w:numId="6">
    <w:abstractNumId w:val="0"/>
  </w:num>
  <w:num w:numId="7">
    <w:abstractNumId w:val="6"/>
  </w:num>
  <w:num w:numId="8">
    <w:abstractNumId w:val="2"/>
  </w:num>
  <w:num w:numId="9">
    <w:abstractNumId w:val="8"/>
  </w:num>
  <w:num w:numId="10">
    <w:abstractNumId w:val="7"/>
  </w:num>
  <w:num w:numId="11">
    <w:abstractNumId w:val="10"/>
  </w:num>
  <w:num w:numId="12">
    <w:abstractNumId w:val="12"/>
  </w:num>
  <w:num w:numId="13">
    <w:abstractNumId w:val="3"/>
  </w:num>
  <w:num w:numId="14">
    <w:abstractNumId w:val="5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D71B0"/>
    <w:rsid w:val="000004A5"/>
    <w:rsid w:val="000035A3"/>
    <w:rsid w:val="00004E1D"/>
    <w:rsid w:val="000115CB"/>
    <w:rsid w:val="00013E69"/>
    <w:rsid w:val="000141F2"/>
    <w:rsid w:val="0001486E"/>
    <w:rsid w:val="00017D84"/>
    <w:rsid w:val="0002276D"/>
    <w:rsid w:val="00022F29"/>
    <w:rsid w:val="00027641"/>
    <w:rsid w:val="00031657"/>
    <w:rsid w:val="0003373F"/>
    <w:rsid w:val="0004389D"/>
    <w:rsid w:val="00044144"/>
    <w:rsid w:val="00052FF6"/>
    <w:rsid w:val="00054D39"/>
    <w:rsid w:val="000610CF"/>
    <w:rsid w:val="000633F9"/>
    <w:rsid w:val="00066BF0"/>
    <w:rsid w:val="000762F7"/>
    <w:rsid w:val="00076851"/>
    <w:rsid w:val="0008227D"/>
    <w:rsid w:val="00090CED"/>
    <w:rsid w:val="00091375"/>
    <w:rsid w:val="000935CB"/>
    <w:rsid w:val="00093CE1"/>
    <w:rsid w:val="00097093"/>
    <w:rsid w:val="00097BA9"/>
    <w:rsid w:val="00097D11"/>
    <w:rsid w:val="000A25AD"/>
    <w:rsid w:val="000A2C3E"/>
    <w:rsid w:val="000A35AD"/>
    <w:rsid w:val="000A3DE1"/>
    <w:rsid w:val="000A413E"/>
    <w:rsid w:val="000A4A27"/>
    <w:rsid w:val="000A4C97"/>
    <w:rsid w:val="000B14EA"/>
    <w:rsid w:val="000B3CBE"/>
    <w:rsid w:val="000B7DB5"/>
    <w:rsid w:val="000C07CF"/>
    <w:rsid w:val="000C51CC"/>
    <w:rsid w:val="000C55E6"/>
    <w:rsid w:val="000C7B84"/>
    <w:rsid w:val="000D0866"/>
    <w:rsid w:val="000D0DC8"/>
    <w:rsid w:val="000D2B14"/>
    <w:rsid w:val="000E0C84"/>
    <w:rsid w:val="000E1C3C"/>
    <w:rsid w:val="000E3376"/>
    <w:rsid w:val="000E42BE"/>
    <w:rsid w:val="000E542B"/>
    <w:rsid w:val="000E7502"/>
    <w:rsid w:val="000F2967"/>
    <w:rsid w:val="000F5953"/>
    <w:rsid w:val="000F67AC"/>
    <w:rsid w:val="000F75B3"/>
    <w:rsid w:val="00102D23"/>
    <w:rsid w:val="00105094"/>
    <w:rsid w:val="0010717A"/>
    <w:rsid w:val="00107E9D"/>
    <w:rsid w:val="001105A4"/>
    <w:rsid w:val="0011112F"/>
    <w:rsid w:val="00111BC2"/>
    <w:rsid w:val="0011237E"/>
    <w:rsid w:val="00112F7A"/>
    <w:rsid w:val="00116A6C"/>
    <w:rsid w:val="00122D91"/>
    <w:rsid w:val="0012414E"/>
    <w:rsid w:val="00124764"/>
    <w:rsid w:val="00125026"/>
    <w:rsid w:val="00132EB1"/>
    <w:rsid w:val="001363E2"/>
    <w:rsid w:val="00143BB9"/>
    <w:rsid w:val="00144048"/>
    <w:rsid w:val="00145F72"/>
    <w:rsid w:val="001525A1"/>
    <w:rsid w:val="00156701"/>
    <w:rsid w:val="00163A8F"/>
    <w:rsid w:val="001678F4"/>
    <w:rsid w:val="00173852"/>
    <w:rsid w:val="0017466F"/>
    <w:rsid w:val="001756B3"/>
    <w:rsid w:val="00177EA7"/>
    <w:rsid w:val="0018489B"/>
    <w:rsid w:val="00185427"/>
    <w:rsid w:val="00191729"/>
    <w:rsid w:val="001917C9"/>
    <w:rsid w:val="0019182F"/>
    <w:rsid w:val="00192A85"/>
    <w:rsid w:val="001A22F5"/>
    <w:rsid w:val="001A448F"/>
    <w:rsid w:val="001A4BBB"/>
    <w:rsid w:val="001A53EC"/>
    <w:rsid w:val="001B75BF"/>
    <w:rsid w:val="001C08B2"/>
    <w:rsid w:val="001C24B2"/>
    <w:rsid w:val="001C2F75"/>
    <w:rsid w:val="001C5697"/>
    <w:rsid w:val="001D0308"/>
    <w:rsid w:val="001D3F70"/>
    <w:rsid w:val="001D5574"/>
    <w:rsid w:val="001D5BB2"/>
    <w:rsid w:val="001D704F"/>
    <w:rsid w:val="001E0285"/>
    <w:rsid w:val="001E151D"/>
    <w:rsid w:val="001E34AC"/>
    <w:rsid w:val="001E444B"/>
    <w:rsid w:val="001E4ED9"/>
    <w:rsid w:val="001E584F"/>
    <w:rsid w:val="001F01C6"/>
    <w:rsid w:val="001F4432"/>
    <w:rsid w:val="001F667C"/>
    <w:rsid w:val="001F7C36"/>
    <w:rsid w:val="00201720"/>
    <w:rsid w:val="002032B5"/>
    <w:rsid w:val="002038F9"/>
    <w:rsid w:val="00204C0F"/>
    <w:rsid w:val="0020785E"/>
    <w:rsid w:val="00211FE2"/>
    <w:rsid w:val="00214CBC"/>
    <w:rsid w:val="00216F69"/>
    <w:rsid w:val="0021761D"/>
    <w:rsid w:val="00220623"/>
    <w:rsid w:val="00221F16"/>
    <w:rsid w:val="002224A1"/>
    <w:rsid w:val="0022464E"/>
    <w:rsid w:val="00226241"/>
    <w:rsid w:val="00231118"/>
    <w:rsid w:val="00232F43"/>
    <w:rsid w:val="00233A87"/>
    <w:rsid w:val="00234BA0"/>
    <w:rsid w:val="00236D8B"/>
    <w:rsid w:val="00241D01"/>
    <w:rsid w:val="00242542"/>
    <w:rsid w:val="00242C12"/>
    <w:rsid w:val="00251767"/>
    <w:rsid w:val="002517B6"/>
    <w:rsid w:val="00252926"/>
    <w:rsid w:val="00252E65"/>
    <w:rsid w:val="00266F86"/>
    <w:rsid w:val="00272F19"/>
    <w:rsid w:val="00273C9B"/>
    <w:rsid w:val="002747C2"/>
    <w:rsid w:val="00276E58"/>
    <w:rsid w:val="002775F7"/>
    <w:rsid w:val="0028506F"/>
    <w:rsid w:val="00291E63"/>
    <w:rsid w:val="00292EE5"/>
    <w:rsid w:val="002933A6"/>
    <w:rsid w:val="00293CD8"/>
    <w:rsid w:val="002A005F"/>
    <w:rsid w:val="002A170A"/>
    <w:rsid w:val="002B3EB8"/>
    <w:rsid w:val="002B595C"/>
    <w:rsid w:val="002C748D"/>
    <w:rsid w:val="002D1611"/>
    <w:rsid w:val="002D19E0"/>
    <w:rsid w:val="002D4723"/>
    <w:rsid w:val="002D6125"/>
    <w:rsid w:val="002E10A5"/>
    <w:rsid w:val="002E11DE"/>
    <w:rsid w:val="002E17F8"/>
    <w:rsid w:val="002E348D"/>
    <w:rsid w:val="002E39F8"/>
    <w:rsid w:val="002E577C"/>
    <w:rsid w:val="002F33C0"/>
    <w:rsid w:val="002F49BE"/>
    <w:rsid w:val="002F4AA4"/>
    <w:rsid w:val="002F694F"/>
    <w:rsid w:val="002F6F4D"/>
    <w:rsid w:val="00302358"/>
    <w:rsid w:val="00305735"/>
    <w:rsid w:val="00307E97"/>
    <w:rsid w:val="00311BCD"/>
    <w:rsid w:val="00314915"/>
    <w:rsid w:val="00317A45"/>
    <w:rsid w:val="00317F4F"/>
    <w:rsid w:val="00321D6C"/>
    <w:rsid w:val="00323ECE"/>
    <w:rsid w:val="003249FF"/>
    <w:rsid w:val="00325150"/>
    <w:rsid w:val="00327385"/>
    <w:rsid w:val="00331355"/>
    <w:rsid w:val="00331AC2"/>
    <w:rsid w:val="003333E4"/>
    <w:rsid w:val="003349C8"/>
    <w:rsid w:val="003437CD"/>
    <w:rsid w:val="0035261A"/>
    <w:rsid w:val="003526D1"/>
    <w:rsid w:val="003623E5"/>
    <w:rsid w:val="003627E5"/>
    <w:rsid w:val="0036295F"/>
    <w:rsid w:val="00367B1D"/>
    <w:rsid w:val="00371ADB"/>
    <w:rsid w:val="0037499C"/>
    <w:rsid w:val="00377AB8"/>
    <w:rsid w:val="003863B2"/>
    <w:rsid w:val="00390EE3"/>
    <w:rsid w:val="00392B39"/>
    <w:rsid w:val="003A1B69"/>
    <w:rsid w:val="003A2751"/>
    <w:rsid w:val="003A4F73"/>
    <w:rsid w:val="003B0B40"/>
    <w:rsid w:val="003B45A1"/>
    <w:rsid w:val="003C3233"/>
    <w:rsid w:val="003C3AE8"/>
    <w:rsid w:val="003C69BA"/>
    <w:rsid w:val="003D21A6"/>
    <w:rsid w:val="003D37ED"/>
    <w:rsid w:val="003D3FF0"/>
    <w:rsid w:val="003D5858"/>
    <w:rsid w:val="003E0AB3"/>
    <w:rsid w:val="003E3318"/>
    <w:rsid w:val="003E3621"/>
    <w:rsid w:val="003E5A81"/>
    <w:rsid w:val="003E6D6A"/>
    <w:rsid w:val="003F1C00"/>
    <w:rsid w:val="003F2605"/>
    <w:rsid w:val="003F7860"/>
    <w:rsid w:val="00401FC5"/>
    <w:rsid w:val="0040519C"/>
    <w:rsid w:val="00406C10"/>
    <w:rsid w:val="0040724B"/>
    <w:rsid w:val="00407E34"/>
    <w:rsid w:val="004123D8"/>
    <w:rsid w:val="004124EA"/>
    <w:rsid w:val="00413AD4"/>
    <w:rsid w:val="004146D5"/>
    <w:rsid w:val="00414C23"/>
    <w:rsid w:val="00417237"/>
    <w:rsid w:val="00417703"/>
    <w:rsid w:val="00417F86"/>
    <w:rsid w:val="004237D8"/>
    <w:rsid w:val="00425F65"/>
    <w:rsid w:val="00426AC1"/>
    <w:rsid w:val="00430A67"/>
    <w:rsid w:val="00431821"/>
    <w:rsid w:val="004326B5"/>
    <w:rsid w:val="004363A2"/>
    <w:rsid w:val="00436C32"/>
    <w:rsid w:val="00443555"/>
    <w:rsid w:val="00445038"/>
    <w:rsid w:val="00451A70"/>
    <w:rsid w:val="00457561"/>
    <w:rsid w:val="00460AA4"/>
    <w:rsid w:val="00462819"/>
    <w:rsid w:val="00464474"/>
    <w:rsid w:val="00465FD7"/>
    <w:rsid w:val="00471DC3"/>
    <w:rsid w:val="00481A2B"/>
    <w:rsid w:val="004824F2"/>
    <w:rsid w:val="004829FB"/>
    <w:rsid w:val="00482F3C"/>
    <w:rsid w:val="00483B70"/>
    <w:rsid w:val="0048632A"/>
    <w:rsid w:val="00490A76"/>
    <w:rsid w:val="004921C2"/>
    <w:rsid w:val="00495BE4"/>
    <w:rsid w:val="00495EB2"/>
    <w:rsid w:val="00497A8B"/>
    <w:rsid w:val="004A1D4A"/>
    <w:rsid w:val="004A3174"/>
    <w:rsid w:val="004A773D"/>
    <w:rsid w:val="004B0179"/>
    <w:rsid w:val="004B575D"/>
    <w:rsid w:val="004B61C1"/>
    <w:rsid w:val="004C4BC7"/>
    <w:rsid w:val="004C60B9"/>
    <w:rsid w:val="004C61CE"/>
    <w:rsid w:val="004D1136"/>
    <w:rsid w:val="004D2425"/>
    <w:rsid w:val="004D3430"/>
    <w:rsid w:val="004E0944"/>
    <w:rsid w:val="004E260C"/>
    <w:rsid w:val="004E7539"/>
    <w:rsid w:val="004F1B78"/>
    <w:rsid w:val="004F3228"/>
    <w:rsid w:val="004F3794"/>
    <w:rsid w:val="004F7A87"/>
    <w:rsid w:val="0050129A"/>
    <w:rsid w:val="00502ADC"/>
    <w:rsid w:val="005052D4"/>
    <w:rsid w:val="0050639C"/>
    <w:rsid w:val="00516BCF"/>
    <w:rsid w:val="00517B6F"/>
    <w:rsid w:val="00523779"/>
    <w:rsid w:val="00530A6D"/>
    <w:rsid w:val="00531DD7"/>
    <w:rsid w:val="00531E24"/>
    <w:rsid w:val="005337BE"/>
    <w:rsid w:val="00534CB7"/>
    <w:rsid w:val="005356D1"/>
    <w:rsid w:val="00541A1D"/>
    <w:rsid w:val="00541BE5"/>
    <w:rsid w:val="0054289A"/>
    <w:rsid w:val="00542983"/>
    <w:rsid w:val="005447A9"/>
    <w:rsid w:val="0054574C"/>
    <w:rsid w:val="00545800"/>
    <w:rsid w:val="00545E0E"/>
    <w:rsid w:val="0054648A"/>
    <w:rsid w:val="0054771A"/>
    <w:rsid w:val="0057080E"/>
    <w:rsid w:val="005811AD"/>
    <w:rsid w:val="00583F17"/>
    <w:rsid w:val="00585C55"/>
    <w:rsid w:val="00587BEE"/>
    <w:rsid w:val="005917BF"/>
    <w:rsid w:val="00591CC1"/>
    <w:rsid w:val="005938B8"/>
    <w:rsid w:val="0059480B"/>
    <w:rsid w:val="005A0149"/>
    <w:rsid w:val="005A1382"/>
    <w:rsid w:val="005A29E5"/>
    <w:rsid w:val="005A3CFB"/>
    <w:rsid w:val="005B4BDF"/>
    <w:rsid w:val="005B5867"/>
    <w:rsid w:val="005B734C"/>
    <w:rsid w:val="005C0A37"/>
    <w:rsid w:val="005C6F47"/>
    <w:rsid w:val="005D0DD0"/>
    <w:rsid w:val="005D3D8D"/>
    <w:rsid w:val="005D3E52"/>
    <w:rsid w:val="005D5E51"/>
    <w:rsid w:val="005D7937"/>
    <w:rsid w:val="005E4363"/>
    <w:rsid w:val="005E5B58"/>
    <w:rsid w:val="005E6999"/>
    <w:rsid w:val="005E7BA8"/>
    <w:rsid w:val="005F2266"/>
    <w:rsid w:val="005F484B"/>
    <w:rsid w:val="005F6A84"/>
    <w:rsid w:val="00600DDC"/>
    <w:rsid w:val="0062067A"/>
    <w:rsid w:val="006220BB"/>
    <w:rsid w:val="006231B3"/>
    <w:rsid w:val="00624330"/>
    <w:rsid w:val="00627739"/>
    <w:rsid w:val="006279C5"/>
    <w:rsid w:val="00633DBE"/>
    <w:rsid w:val="006375BE"/>
    <w:rsid w:val="006420CE"/>
    <w:rsid w:val="0064535C"/>
    <w:rsid w:val="00645A87"/>
    <w:rsid w:val="00647A75"/>
    <w:rsid w:val="00647EE1"/>
    <w:rsid w:val="006501D1"/>
    <w:rsid w:val="006519F6"/>
    <w:rsid w:val="0065263C"/>
    <w:rsid w:val="00656169"/>
    <w:rsid w:val="006659AC"/>
    <w:rsid w:val="00666A75"/>
    <w:rsid w:val="00667E04"/>
    <w:rsid w:val="00667F1D"/>
    <w:rsid w:val="00670550"/>
    <w:rsid w:val="00670B53"/>
    <w:rsid w:val="00671842"/>
    <w:rsid w:val="00680385"/>
    <w:rsid w:val="006815B3"/>
    <w:rsid w:val="006849E9"/>
    <w:rsid w:val="00687FEA"/>
    <w:rsid w:val="00690369"/>
    <w:rsid w:val="00690DAF"/>
    <w:rsid w:val="00693681"/>
    <w:rsid w:val="00693FAE"/>
    <w:rsid w:val="006942F9"/>
    <w:rsid w:val="00695C66"/>
    <w:rsid w:val="00695F6D"/>
    <w:rsid w:val="006A0EAA"/>
    <w:rsid w:val="006B0A7A"/>
    <w:rsid w:val="006B10F6"/>
    <w:rsid w:val="006B28E1"/>
    <w:rsid w:val="006B2F83"/>
    <w:rsid w:val="006B40DF"/>
    <w:rsid w:val="006B61C6"/>
    <w:rsid w:val="006B7C6F"/>
    <w:rsid w:val="006B7CFC"/>
    <w:rsid w:val="006C507A"/>
    <w:rsid w:val="006C5B55"/>
    <w:rsid w:val="006C65FF"/>
    <w:rsid w:val="006D5806"/>
    <w:rsid w:val="006D6CA2"/>
    <w:rsid w:val="006D7863"/>
    <w:rsid w:val="006E14F2"/>
    <w:rsid w:val="006E3647"/>
    <w:rsid w:val="006F11FE"/>
    <w:rsid w:val="006F3347"/>
    <w:rsid w:val="006F753B"/>
    <w:rsid w:val="006F7B3C"/>
    <w:rsid w:val="00701C39"/>
    <w:rsid w:val="00703056"/>
    <w:rsid w:val="00705316"/>
    <w:rsid w:val="00705BF7"/>
    <w:rsid w:val="00713467"/>
    <w:rsid w:val="00715BF4"/>
    <w:rsid w:val="0071664C"/>
    <w:rsid w:val="00717F8C"/>
    <w:rsid w:val="00720ABB"/>
    <w:rsid w:val="00722BE1"/>
    <w:rsid w:val="00722DE1"/>
    <w:rsid w:val="007306CC"/>
    <w:rsid w:val="00732284"/>
    <w:rsid w:val="00736B7C"/>
    <w:rsid w:val="00742039"/>
    <w:rsid w:val="00752261"/>
    <w:rsid w:val="00753D1E"/>
    <w:rsid w:val="00754212"/>
    <w:rsid w:val="00756925"/>
    <w:rsid w:val="00760BE0"/>
    <w:rsid w:val="007675EE"/>
    <w:rsid w:val="007867C0"/>
    <w:rsid w:val="00786D71"/>
    <w:rsid w:val="0078708E"/>
    <w:rsid w:val="007875AE"/>
    <w:rsid w:val="0079022F"/>
    <w:rsid w:val="0079174F"/>
    <w:rsid w:val="00791B9E"/>
    <w:rsid w:val="00792622"/>
    <w:rsid w:val="00794703"/>
    <w:rsid w:val="007A44BF"/>
    <w:rsid w:val="007A5404"/>
    <w:rsid w:val="007B0380"/>
    <w:rsid w:val="007B1078"/>
    <w:rsid w:val="007B1845"/>
    <w:rsid w:val="007B188E"/>
    <w:rsid w:val="007B2D65"/>
    <w:rsid w:val="007B3235"/>
    <w:rsid w:val="007B377F"/>
    <w:rsid w:val="007B3A61"/>
    <w:rsid w:val="007B4423"/>
    <w:rsid w:val="007B59DA"/>
    <w:rsid w:val="007B7AA7"/>
    <w:rsid w:val="007C0A53"/>
    <w:rsid w:val="007C1AA1"/>
    <w:rsid w:val="007C1C88"/>
    <w:rsid w:val="007C2085"/>
    <w:rsid w:val="007C69C0"/>
    <w:rsid w:val="007C7382"/>
    <w:rsid w:val="007C7539"/>
    <w:rsid w:val="007D61CB"/>
    <w:rsid w:val="007F097D"/>
    <w:rsid w:val="007F3DA0"/>
    <w:rsid w:val="007F417F"/>
    <w:rsid w:val="007F45CB"/>
    <w:rsid w:val="007F72C9"/>
    <w:rsid w:val="007F7D48"/>
    <w:rsid w:val="007F7E3E"/>
    <w:rsid w:val="00802941"/>
    <w:rsid w:val="00802E9B"/>
    <w:rsid w:val="0080418F"/>
    <w:rsid w:val="00805D63"/>
    <w:rsid w:val="00807CFB"/>
    <w:rsid w:val="008140AF"/>
    <w:rsid w:val="008167FD"/>
    <w:rsid w:val="00822E14"/>
    <w:rsid w:val="00823CEA"/>
    <w:rsid w:val="00825FA2"/>
    <w:rsid w:val="00831BD8"/>
    <w:rsid w:val="00832615"/>
    <w:rsid w:val="00834E04"/>
    <w:rsid w:val="0084004F"/>
    <w:rsid w:val="008408AB"/>
    <w:rsid w:val="00843939"/>
    <w:rsid w:val="00847A74"/>
    <w:rsid w:val="00851A00"/>
    <w:rsid w:val="00853ED4"/>
    <w:rsid w:val="00872532"/>
    <w:rsid w:val="00873130"/>
    <w:rsid w:val="00877B69"/>
    <w:rsid w:val="0088239E"/>
    <w:rsid w:val="0088339E"/>
    <w:rsid w:val="00886F57"/>
    <w:rsid w:val="0089056A"/>
    <w:rsid w:val="00894F98"/>
    <w:rsid w:val="008951DC"/>
    <w:rsid w:val="008A0841"/>
    <w:rsid w:val="008A0F48"/>
    <w:rsid w:val="008A289B"/>
    <w:rsid w:val="008A5B67"/>
    <w:rsid w:val="008B0E86"/>
    <w:rsid w:val="008B6085"/>
    <w:rsid w:val="008B6A40"/>
    <w:rsid w:val="008C1367"/>
    <w:rsid w:val="008C3F13"/>
    <w:rsid w:val="008D0C19"/>
    <w:rsid w:val="008D7E3E"/>
    <w:rsid w:val="008E16B7"/>
    <w:rsid w:val="008E17DD"/>
    <w:rsid w:val="008E1E43"/>
    <w:rsid w:val="008E4291"/>
    <w:rsid w:val="008E4EF4"/>
    <w:rsid w:val="008E60F8"/>
    <w:rsid w:val="008E7C47"/>
    <w:rsid w:val="008F093F"/>
    <w:rsid w:val="008F4304"/>
    <w:rsid w:val="008F4811"/>
    <w:rsid w:val="008F58D4"/>
    <w:rsid w:val="008F5A31"/>
    <w:rsid w:val="008F7BDC"/>
    <w:rsid w:val="0090260F"/>
    <w:rsid w:val="00903902"/>
    <w:rsid w:val="00903CC4"/>
    <w:rsid w:val="009050C8"/>
    <w:rsid w:val="00914EEE"/>
    <w:rsid w:val="00920D71"/>
    <w:rsid w:val="00922AB6"/>
    <w:rsid w:val="00923AB5"/>
    <w:rsid w:val="0092406B"/>
    <w:rsid w:val="00925FAC"/>
    <w:rsid w:val="00936975"/>
    <w:rsid w:val="00941BFE"/>
    <w:rsid w:val="00941EF3"/>
    <w:rsid w:val="00944896"/>
    <w:rsid w:val="00945340"/>
    <w:rsid w:val="009502D5"/>
    <w:rsid w:val="009510C8"/>
    <w:rsid w:val="00953B58"/>
    <w:rsid w:val="00953D3C"/>
    <w:rsid w:val="0096433F"/>
    <w:rsid w:val="00965666"/>
    <w:rsid w:val="00981A17"/>
    <w:rsid w:val="009A12B3"/>
    <w:rsid w:val="009A3478"/>
    <w:rsid w:val="009A42D6"/>
    <w:rsid w:val="009B4096"/>
    <w:rsid w:val="009B6C9D"/>
    <w:rsid w:val="009C18D2"/>
    <w:rsid w:val="009C1D2A"/>
    <w:rsid w:val="009C3216"/>
    <w:rsid w:val="009C7B5C"/>
    <w:rsid w:val="009E6420"/>
    <w:rsid w:val="009E6583"/>
    <w:rsid w:val="009E7579"/>
    <w:rsid w:val="009F108A"/>
    <w:rsid w:val="009F139A"/>
    <w:rsid w:val="009F1D5B"/>
    <w:rsid w:val="009F272F"/>
    <w:rsid w:val="00A00AB4"/>
    <w:rsid w:val="00A13C71"/>
    <w:rsid w:val="00A145D9"/>
    <w:rsid w:val="00A16B38"/>
    <w:rsid w:val="00A21D3A"/>
    <w:rsid w:val="00A23B44"/>
    <w:rsid w:val="00A24F1E"/>
    <w:rsid w:val="00A2589C"/>
    <w:rsid w:val="00A2617E"/>
    <w:rsid w:val="00A27FC5"/>
    <w:rsid w:val="00A3117C"/>
    <w:rsid w:val="00A31276"/>
    <w:rsid w:val="00A35367"/>
    <w:rsid w:val="00A35398"/>
    <w:rsid w:val="00A370FA"/>
    <w:rsid w:val="00A37B8A"/>
    <w:rsid w:val="00A37C54"/>
    <w:rsid w:val="00A40309"/>
    <w:rsid w:val="00A407C2"/>
    <w:rsid w:val="00A43346"/>
    <w:rsid w:val="00A467DF"/>
    <w:rsid w:val="00A47CD3"/>
    <w:rsid w:val="00A5012B"/>
    <w:rsid w:val="00A51AC8"/>
    <w:rsid w:val="00A57DE7"/>
    <w:rsid w:val="00A60461"/>
    <w:rsid w:val="00A619C2"/>
    <w:rsid w:val="00A65950"/>
    <w:rsid w:val="00A66284"/>
    <w:rsid w:val="00A722E5"/>
    <w:rsid w:val="00A73F3E"/>
    <w:rsid w:val="00A7432E"/>
    <w:rsid w:val="00A748FE"/>
    <w:rsid w:val="00A74FE0"/>
    <w:rsid w:val="00A752D0"/>
    <w:rsid w:val="00A76432"/>
    <w:rsid w:val="00A76757"/>
    <w:rsid w:val="00A86F30"/>
    <w:rsid w:val="00A87D1E"/>
    <w:rsid w:val="00A901F4"/>
    <w:rsid w:val="00A91536"/>
    <w:rsid w:val="00A92C05"/>
    <w:rsid w:val="00A9517E"/>
    <w:rsid w:val="00AA2E7D"/>
    <w:rsid w:val="00AB1062"/>
    <w:rsid w:val="00AB3212"/>
    <w:rsid w:val="00AB45F3"/>
    <w:rsid w:val="00AB5039"/>
    <w:rsid w:val="00AB6E25"/>
    <w:rsid w:val="00AB6E75"/>
    <w:rsid w:val="00AB7B24"/>
    <w:rsid w:val="00AC2E26"/>
    <w:rsid w:val="00AC3A61"/>
    <w:rsid w:val="00AC3A87"/>
    <w:rsid w:val="00AC4963"/>
    <w:rsid w:val="00AC6A07"/>
    <w:rsid w:val="00AD0ABD"/>
    <w:rsid w:val="00AD31D7"/>
    <w:rsid w:val="00AE02A3"/>
    <w:rsid w:val="00AE0C66"/>
    <w:rsid w:val="00AE56CD"/>
    <w:rsid w:val="00AF17EB"/>
    <w:rsid w:val="00AF2C10"/>
    <w:rsid w:val="00AF3F1D"/>
    <w:rsid w:val="00B03C38"/>
    <w:rsid w:val="00B04725"/>
    <w:rsid w:val="00B05752"/>
    <w:rsid w:val="00B16175"/>
    <w:rsid w:val="00B213E6"/>
    <w:rsid w:val="00B21CB0"/>
    <w:rsid w:val="00B2615D"/>
    <w:rsid w:val="00B27322"/>
    <w:rsid w:val="00B3064D"/>
    <w:rsid w:val="00B3308C"/>
    <w:rsid w:val="00B348C8"/>
    <w:rsid w:val="00B357D7"/>
    <w:rsid w:val="00B40CEB"/>
    <w:rsid w:val="00B46C07"/>
    <w:rsid w:val="00B46DDA"/>
    <w:rsid w:val="00B46DDB"/>
    <w:rsid w:val="00B46EA0"/>
    <w:rsid w:val="00B47810"/>
    <w:rsid w:val="00B52056"/>
    <w:rsid w:val="00B532D7"/>
    <w:rsid w:val="00B56210"/>
    <w:rsid w:val="00B60103"/>
    <w:rsid w:val="00B6187B"/>
    <w:rsid w:val="00B6334C"/>
    <w:rsid w:val="00B65A14"/>
    <w:rsid w:val="00B6685A"/>
    <w:rsid w:val="00B71BCD"/>
    <w:rsid w:val="00B71DF5"/>
    <w:rsid w:val="00B77580"/>
    <w:rsid w:val="00B803A8"/>
    <w:rsid w:val="00B80563"/>
    <w:rsid w:val="00B85C16"/>
    <w:rsid w:val="00B905A9"/>
    <w:rsid w:val="00B91D34"/>
    <w:rsid w:val="00B92E30"/>
    <w:rsid w:val="00B92E70"/>
    <w:rsid w:val="00B9577E"/>
    <w:rsid w:val="00BB4001"/>
    <w:rsid w:val="00BC1958"/>
    <w:rsid w:val="00BC2DF8"/>
    <w:rsid w:val="00BC5AF9"/>
    <w:rsid w:val="00BD08D9"/>
    <w:rsid w:val="00BD71B0"/>
    <w:rsid w:val="00BE0358"/>
    <w:rsid w:val="00BE3A47"/>
    <w:rsid w:val="00BE4BBF"/>
    <w:rsid w:val="00BF00B3"/>
    <w:rsid w:val="00BF183C"/>
    <w:rsid w:val="00BF1A97"/>
    <w:rsid w:val="00BF1D09"/>
    <w:rsid w:val="00BF52AB"/>
    <w:rsid w:val="00BF6B13"/>
    <w:rsid w:val="00C00F72"/>
    <w:rsid w:val="00C01B01"/>
    <w:rsid w:val="00C04C4E"/>
    <w:rsid w:val="00C04CC1"/>
    <w:rsid w:val="00C06286"/>
    <w:rsid w:val="00C140CB"/>
    <w:rsid w:val="00C16AF4"/>
    <w:rsid w:val="00C204A4"/>
    <w:rsid w:val="00C220CC"/>
    <w:rsid w:val="00C22BE4"/>
    <w:rsid w:val="00C2380B"/>
    <w:rsid w:val="00C366FA"/>
    <w:rsid w:val="00C41C9D"/>
    <w:rsid w:val="00C43122"/>
    <w:rsid w:val="00C47C4E"/>
    <w:rsid w:val="00C54DEE"/>
    <w:rsid w:val="00C56FBE"/>
    <w:rsid w:val="00C5779C"/>
    <w:rsid w:val="00C6560F"/>
    <w:rsid w:val="00C65F09"/>
    <w:rsid w:val="00C705CC"/>
    <w:rsid w:val="00C81D12"/>
    <w:rsid w:val="00C822D8"/>
    <w:rsid w:val="00C83FDB"/>
    <w:rsid w:val="00C8489C"/>
    <w:rsid w:val="00C87DDC"/>
    <w:rsid w:val="00C96B16"/>
    <w:rsid w:val="00C96EE9"/>
    <w:rsid w:val="00CA6587"/>
    <w:rsid w:val="00CB1404"/>
    <w:rsid w:val="00CB3A02"/>
    <w:rsid w:val="00CC0ED0"/>
    <w:rsid w:val="00CC2222"/>
    <w:rsid w:val="00CC46CF"/>
    <w:rsid w:val="00CC687A"/>
    <w:rsid w:val="00CD01B6"/>
    <w:rsid w:val="00CD26A8"/>
    <w:rsid w:val="00CD4B0A"/>
    <w:rsid w:val="00CD6D63"/>
    <w:rsid w:val="00CD7ECA"/>
    <w:rsid w:val="00CE0D98"/>
    <w:rsid w:val="00CE134A"/>
    <w:rsid w:val="00CE5CF4"/>
    <w:rsid w:val="00CE676F"/>
    <w:rsid w:val="00CF44D0"/>
    <w:rsid w:val="00CF6564"/>
    <w:rsid w:val="00D0428B"/>
    <w:rsid w:val="00D04810"/>
    <w:rsid w:val="00D059FC"/>
    <w:rsid w:val="00D10567"/>
    <w:rsid w:val="00D12119"/>
    <w:rsid w:val="00D13C81"/>
    <w:rsid w:val="00D14471"/>
    <w:rsid w:val="00D222C6"/>
    <w:rsid w:val="00D245A5"/>
    <w:rsid w:val="00D24B7A"/>
    <w:rsid w:val="00D26795"/>
    <w:rsid w:val="00D27ED9"/>
    <w:rsid w:val="00D30A21"/>
    <w:rsid w:val="00D31C91"/>
    <w:rsid w:val="00D40621"/>
    <w:rsid w:val="00D44DD8"/>
    <w:rsid w:val="00D47894"/>
    <w:rsid w:val="00D52561"/>
    <w:rsid w:val="00D52F36"/>
    <w:rsid w:val="00D55B2D"/>
    <w:rsid w:val="00D602CB"/>
    <w:rsid w:val="00D722B8"/>
    <w:rsid w:val="00D7390E"/>
    <w:rsid w:val="00D7482E"/>
    <w:rsid w:val="00D762A6"/>
    <w:rsid w:val="00D83302"/>
    <w:rsid w:val="00D85E76"/>
    <w:rsid w:val="00D86852"/>
    <w:rsid w:val="00D97050"/>
    <w:rsid w:val="00D978D5"/>
    <w:rsid w:val="00DA0EB5"/>
    <w:rsid w:val="00DA1FB3"/>
    <w:rsid w:val="00DA44FA"/>
    <w:rsid w:val="00DA7F24"/>
    <w:rsid w:val="00DB0C7A"/>
    <w:rsid w:val="00DB46D4"/>
    <w:rsid w:val="00DC00AC"/>
    <w:rsid w:val="00DC1FDF"/>
    <w:rsid w:val="00DC3105"/>
    <w:rsid w:val="00DC3702"/>
    <w:rsid w:val="00DC4AF5"/>
    <w:rsid w:val="00DC54E3"/>
    <w:rsid w:val="00DC5985"/>
    <w:rsid w:val="00DD2699"/>
    <w:rsid w:val="00DD2F05"/>
    <w:rsid w:val="00DD6B18"/>
    <w:rsid w:val="00DE2FDB"/>
    <w:rsid w:val="00DE3A92"/>
    <w:rsid w:val="00DE53EF"/>
    <w:rsid w:val="00E052C4"/>
    <w:rsid w:val="00E05B29"/>
    <w:rsid w:val="00E14A1A"/>
    <w:rsid w:val="00E16E3D"/>
    <w:rsid w:val="00E17F28"/>
    <w:rsid w:val="00E306DD"/>
    <w:rsid w:val="00E31FBC"/>
    <w:rsid w:val="00E377C1"/>
    <w:rsid w:val="00E4344A"/>
    <w:rsid w:val="00E4429A"/>
    <w:rsid w:val="00E47F1C"/>
    <w:rsid w:val="00E524B7"/>
    <w:rsid w:val="00E57252"/>
    <w:rsid w:val="00E609BF"/>
    <w:rsid w:val="00E65469"/>
    <w:rsid w:val="00E658BF"/>
    <w:rsid w:val="00E65E7D"/>
    <w:rsid w:val="00E664AB"/>
    <w:rsid w:val="00E6712C"/>
    <w:rsid w:val="00E74B86"/>
    <w:rsid w:val="00E7665B"/>
    <w:rsid w:val="00E81561"/>
    <w:rsid w:val="00E81EAA"/>
    <w:rsid w:val="00E82840"/>
    <w:rsid w:val="00E90E19"/>
    <w:rsid w:val="00E96F41"/>
    <w:rsid w:val="00EA3F08"/>
    <w:rsid w:val="00EA70A7"/>
    <w:rsid w:val="00EB2F13"/>
    <w:rsid w:val="00EB63D5"/>
    <w:rsid w:val="00EC60FE"/>
    <w:rsid w:val="00ED616D"/>
    <w:rsid w:val="00ED6EC3"/>
    <w:rsid w:val="00EE012C"/>
    <w:rsid w:val="00EE0D9A"/>
    <w:rsid w:val="00EE1AC0"/>
    <w:rsid w:val="00EE4042"/>
    <w:rsid w:val="00EE5371"/>
    <w:rsid w:val="00EE555C"/>
    <w:rsid w:val="00EE55E0"/>
    <w:rsid w:val="00EE689A"/>
    <w:rsid w:val="00EE758C"/>
    <w:rsid w:val="00EF0468"/>
    <w:rsid w:val="00EF1853"/>
    <w:rsid w:val="00EF23A6"/>
    <w:rsid w:val="00EF4505"/>
    <w:rsid w:val="00EF6054"/>
    <w:rsid w:val="00F00B6D"/>
    <w:rsid w:val="00F0280B"/>
    <w:rsid w:val="00F02FC3"/>
    <w:rsid w:val="00F105E8"/>
    <w:rsid w:val="00F10C28"/>
    <w:rsid w:val="00F12B12"/>
    <w:rsid w:val="00F13CD9"/>
    <w:rsid w:val="00F15574"/>
    <w:rsid w:val="00F17DE9"/>
    <w:rsid w:val="00F212EF"/>
    <w:rsid w:val="00F22199"/>
    <w:rsid w:val="00F22572"/>
    <w:rsid w:val="00F23E78"/>
    <w:rsid w:val="00F4421A"/>
    <w:rsid w:val="00F52470"/>
    <w:rsid w:val="00F52FBE"/>
    <w:rsid w:val="00F600EC"/>
    <w:rsid w:val="00F63574"/>
    <w:rsid w:val="00F67AC9"/>
    <w:rsid w:val="00F750DD"/>
    <w:rsid w:val="00F7759C"/>
    <w:rsid w:val="00F83468"/>
    <w:rsid w:val="00F87998"/>
    <w:rsid w:val="00F90DF3"/>
    <w:rsid w:val="00F91339"/>
    <w:rsid w:val="00F93663"/>
    <w:rsid w:val="00F964D8"/>
    <w:rsid w:val="00FA283F"/>
    <w:rsid w:val="00FA5032"/>
    <w:rsid w:val="00FB1015"/>
    <w:rsid w:val="00FB16ED"/>
    <w:rsid w:val="00FB2391"/>
    <w:rsid w:val="00FB2438"/>
    <w:rsid w:val="00FC3B2C"/>
    <w:rsid w:val="00FC65CB"/>
    <w:rsid w:val="00FC67FD"/>
    <w:rsid w:val="00FD4450"/>
    <w:rsid w:val="00FD4C89"/>
    <w:rsid w:val="00FD5959"/>
    <w:rsid w:val="00FE1088"/>
    <w:rsid w:val="00FE15BF"/>
    <w:rsid w:val="00FE7ABD"/>
    <w:rsid w:val="00FF0F14"/>
    <w:rsid w:val="00FF7F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BB4001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AB45F3"/>
    <w:pPr>
      <w:keepNext/>
      <w:keepLines/>
      <w:spacing w:before="240" w:after="0"/>
      <w:outlineLvl w:val="0"/>
    </w:pPr>
    <w:rPr>
      <w:rFonts w:ascii="Cambria" w:eastAsia="Times New Roman" w:hAnsi="Cambria"/>
      <w:color w:val="365F9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863B2"/>
    <w:pPr>
      <w:keepNext/>
      <w:keepLines/>
      <w:spacing w:before="40" w:after="0"/>
      <w:outlineLvl w:val="1"/>
    </w:pPr>
    <w:rPr>
      <w:rFonts w:ascii="Cambria" w:eastAsia="Times New Roman" w:hAnsi="Cambria"/>
      <w:color w:val="365F9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658BF"/>
    <w:pPr>
      <w:keepNext/>
      <w:keepLines/>
      <w:spacing w:after="145" w:line="249" w:lineRule="auto"/>
      <w:ind w:left="10" w:right="9" w:hanging="10"/>
      <w:outlineLvl w:val="2"/>
    </w:pPr>
    <w:rPr>
      <w:rFonts w:ascii="Times New Roman" w:eastAsia="Times New Roman" w:hAnsi="Times New Roman"/>
      <w:b/>
      <w:color w:val="000000"/>
      <w:sz w:val="24"/>
      <w:lang w:eastAsia="pl-PL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AB45F3"/>
    <w:rPr>
      <w:rFonts w:ascii="Cambria" w:hAnsi="Cambria" w:cs="Times New Roman"/>
      <w:color w:val="365F9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863B2"/>
    <w:rPr>
      <w:rFonts w:ascii="Cambria" w:hAnsi="Cambria" w:cs="Times New Roman"/>
      <w:color w:val="365F9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658BF"/>
    <w:rPr>
      <w:rFonts w:ascii="Times New Roman" w:hAnsi="Times New Roman" w:cs="Times New Roman"/>
      <w:b/>
      <w:color w:val="000000"/>
      <w:sz w:val="22"/>
      <w:szCs w:val="22"/>
      <w:lang w:val="pl-PL" w:eastAsia="pl-PL" w:bidi="ar-SA"/>
    </w:rPr>
  </w:style>
  <w:style w:type="paragraph" w:customStyle="1" w:styleId="Default">
    <w:name w:val="Default"/>
    <w:uiPriority w:val="99"/>
    <w:rsid w:val="00BD71B0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CM2">
    <w:name w:val="CM2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customStyle="1" w:styleId="CM53">
    <w:name w:val="CM53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styleId="ListParagraph">
    <w:name w:val="List Paragraph"/>
    <w:basedOn w:val="Normal"/>
    <w:uiPriority w:val="99"/>
    <w:qFormat/>
    <w:rsid w:val="0004389D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rsid w:val="00656169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656169"/>
    <w:rPr>
      <w:rFonts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rsid w:val="00656169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B05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575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6F7B3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921C2"/>
    <w:rPr>
      <w:rFonts w:cs="Times New Roman"/>
    </w:rPr>
  </w:style>
  <w:style w:type="paragraph" w:styleId="Footer">
    <w:name w:val="footer"/>
    <w:basedOn w:val="Normal"/>
    <w:link w:val="FooterChar"/>
    <w:uiPriority w:val="99"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921C2"/>
    <w:rPr>
      <w:rFonts w:cs="Times New Roman"/>
    </w:rPr>
  </w:style>
  <w:style w:type="paragraph" w:customStyle="1" w:styleId="footnotedescription">
    <w:name w:val="footnote description"/>
    <w:next w:val="Normal"/>
    <w:link w:val="footnotedescriptionChar"/>
    <w:hidden/>
    <w:uiPriority w:val="99"/>
    <w:rsid w:val="00E658BF"/>
    <w:pPr>
      <w:spacing w:after="15" w:line="265" w:lineRule="auto"/>
      <w:ind w:left="283" w:hanging="283"/>
      <w:jc w:val="both"/>
    </w:pPr>
    <w:rPr>
      <w:rFonts w:ascii="Times New Roman" w:eastAsia="Times New Roman" w:hAnsi="Times New Roman"/>
      <w:color w:val="000000"/>
    </w:rPr>
  </w:style>
  <w:style w:type="character" w:customStyle="1" w:styleId="footnotedescriptionChar">
    <w:name w:val="footnote description Char"/>
    <w:link w:val="footnotedescription"/>
    <w:uiPriority w:val="99"/>
    <w:locked/>
    <w:rsid w:val="00E658BF"/>
    <w:rPr>
      <w:rFonts w:ascii="Times New Roman" w:hAnsi="Times New Roman"/>
      <w:color w:val="000000"/>
      <w:sz w:val="22"/>
      <w:lang w:eastAsia="pl-PL"/>
    </w:rPr>
  </w:style>
  <w:style w:type="character" w:customStyle="1" w:styleId="footnotemark">
    <w:name w:val="footnote mark"/>
    <w:hidden/>
    <w:uiPriority w:val="99"/>
    <w:rsid w:val="00E658BF"/>
    <w:rPr>
      <w:rFonts w:ascii="Times New Roman" w:hAnsi="Times New Roman"/>
      <w:color w:val="000000"/>
      <w:sz w:val="20"/>
      <w:vertAlign w:val="superscript"/>
    </w:rPr>
  </w:style>
  <w:style w:type="table" w:customStyle="1" w:styleId="TableGrid0">
    <w:name w:val="TableGrid"/>
    <w:uiPriority w:val="99"/>
    <w:rsid w:val="00E658BF"/>
    <w:rPr>
      <w:rFonts w:eastAsia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rsid w:val="0019172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yperlink">
    <w:name w:val="Hyperlink"/>
    <w:basedOn w:val="DefaultParagraphFont"/>
    <w:uiPriority w:val="99"/>
    <w:rsid w:val="00191729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rsid w:val="00F964D8"/>
    <w:rPr>
      <w:rFonts w:cs="Times New Roman"/>
      <w:color w:val="800080"/>
      <w:u w:val="single"/>
    </w:rPr>
  </w:style>
  <w:style w:type="paragraph" w:styleId="CommentText">
    <w:name w:val="annotation text"/>
    <w:basedOn w:val="Normal"/>
    <w:link w:val="CommentTextChar"/>
    <w:uiPriority w:val="99"/>
    <w:rsid w:val="00AB45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AB45F3"/>
    <w:rPr>
      <w:rFonts w:cs="Times New Roman"/>
      <w:sz w:val="20"/>
      <w:szCs w:val="20"/>
    </w:rPr>
  </w:style>
  <w:style w:type="table" w:customStyle="1" w:styleId="Tabela-Siatka1">
    <w:name w:val="Tabela - Siatka1"/>
    <w:uiPriority w:val="99"/>
    <w:rsid w:val="00AB45F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rsid w:val="00AB45F3"/>
    <w:rPr>
      <w:rFonts w:cs="Times New Roman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233A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233A87"/>
    <w:rPr>
      <w:b/>
      <w:bCs/>
    </w:rPr>
  </w:style>
  <w:style w:type="paragraph" w:styleId="TOCHeading">
    <w:name w:val="TOC Heading"/>
    <w:basedOn w:val="Heading1"/>
    <w:next w:val="Normal"/>
    <w:uiPriority w:val="99"/>
    <w:qFormat/>
    <w:rsid w:val="00445038"/>
    <w:pPr>
      <w:spacing w:line="259" w:lineRule="auto"/>
      <w:outlineLvl w:val="9"/>
    </w:pPr>
    <w:rPr>
      <w:lang w:eastAsia="pl-PL"/>
    </w:rPr>
  </w:style>
  <w:style w:type="paragraph" w:styleId="TOC1">
    <w:name w:val="toc 1"/>
    <w:basedOn w:val="Normal"/>
    <w:next w:val="Normal"/>
    <w:autoRedefine/>
    <w:uiPriority w:val="99"/>
    <w:rsid w:val="00A901F4"/>
    <w:pPr>
      <w:tabs>
        <w:tab w:val="left" w:pos="284"/>
        <w:tab w:val="right" w:leader="dot" w:pos="9062"/>
      </w:tabs>
      <w:spacing w:after="120" w:line="240" w:lineRule="auto"/>
      <w:ind w:left="284" w:hanging="284"/>
    </w:pPr>
  </w:style>
  <w:style w:type="paragraph" w:styleId="TOC2">
    <w:name w:val="toc 2"/>
    <w:basedOn w:val="Normal"/>
    <w:next w:val="Normal"/>
    <w:autoRedefine/>
    <w:uiPriority w:val="99"/>
    <w:rsid w:val="00A901F4"/>
    <w:pPr>
      <w:tabs>
        <w:tab w:val="left" w:pos="284"/>
        <w:tab w:val="right" w:leader="dot" w:pos="9062"/>
      </w:tabs>
      <w:spacing w:after="0" w:line="240" w:lineRule="auto"/>
      <w:ind w:left="284"/>
    </w:pPr>
    <w:rPr>
      <w:rFonts w:ascii="Times New Roman" w:hAnsi="Times New Roman"/>
      <w:b/>
      <w:i/>
      <w:noProof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2023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3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katowice.wios.gov.pl/index.php?tekst=jakosc/i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powietrze.gios.gov.pl/pjp/rwms/12/news/0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powietrze.katowice.wios.gov.pl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powietrze.gios.gov.pl/pjp/current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1040</Words>
  <Characters>6246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DM/KT/542-2/17/21/HR</dc:title>
  <dc:subject/>
  <dc:creator>Iwona Witowska</dc:creator>
  <cp:keywords/>
  <dc:description/>
  <cp:lastModifiedBy>shernas</cp:lastModifiedBy>
  <cp:revision>2</cp:revision>
  <cp:lastPrinted>2021-01-18T07:48:00Z</cp:lastPrinted>
  <dcterms:created xsi:type="dcterms:W3CDTF">2021-01-18T12:23:00Z</dcterms:created>
  <dcterms:modified xsi:type="dcterms:W3CDTF">2021-01-18T12:23:00Z</dcterms:modified>
</cp:coreProperties>
</file>