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13D3AD07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CD52A1">
        <w:rPr>
          <w:rFonts w:ascii="Century Gothic" w:hAnsi="Century Gothic" w:cs="Arial"/>
          <w:sz w:val="18"/>
          <w:szCs w:val="18"/>
        </w:rPr>
        <w:t>3</w:t>
      </w:r>
      <w:r w:rsidR="00A71355">
        <w:rPr>
          <w:rFonts w:ascii="Century Gothic" w:hAnsi="Century Gothic" w:cs="Arial"/>
          <w:sz w:val="18"/>
          <w:szCs w:val="18"/>
        </w:rPr>
        <w:t>3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A71355">
        <w:rPr>
          <w:rFonts w:ascii="Century Gothic" w:hAnsi="Century Gothic" w:cs="Arial"/>
          <w:sz w:val="18"/>
          <w:szCs w:val="18"/>
        </w:rPr>
        <w:t>TC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CD52A1">
        <w:rPr>
          <w:rFonts w:ascii="Century Gothic" w:hAnsi="Century Gothic" w:cs="Arial"/>
          <w:sz w:val="18"/>
          <w:szCs w:val="18"/>
        </w:rPr>
        <w:t>2</w:t>
      </w:r>
      <w:r w:rsidR="00A71355">
        <w:rPr>
          <w:rFonts w:ascii="Century Gothic" w:hAnsi="Century Gothic" w:cs="Arial"/>
          <w:sz w:val="18"/>
          <w:szCs w:val="18"/>
        </w:rPr>
        <w:t>6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D4D4A">
        <w:rPr>
          <w:rFonts w:ascii="Century Gothic" w:hAnsi="Century Gothic" w:cs="Arial"/>
          <w:sz w:val="18"/>
          <w:szCs w:val="18"/>
        </w:rPr>
        <w:t>1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3D0EFF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E46DEC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7881A6D0" w14:textId="059369B8" w:rsidR="00DD4896" w:rsidRDefault="00CD52A1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70260247" w14:textId="3610F6BA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4AFA2566" w14:textId="3F3BDF49" w:rsidR="0056555A" w:rsidRDefault="00F96074" w:rsidP="00FE009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 xml:space="preserve"> Goczałkowicach-Zdroju o 49%, Rybniku o 49%, Dąbrowie Górniczej o 34%, Wodzisławiu Śląskim o 17%, Katowicach A4 (stacja komunikacyjna) o 16%, Gliwicach o 14%, Tychach o 10%, Lublińcu o 3%, Częstochowie (stacja komunikacyjna) o 3%, Zabrzu o 2%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725730D6" w14:textId="040B4E53" w:rsidR="00DD4896" w:rsidRDefault="00CD52A1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462A6F40" w14:textId="7CB7A3F5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piątek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2591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0907A763" w14:textId="662400CE" w:rsidR="00D76233" w:rsidRDefault="001D5CA5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E46DEC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75BBF7C1" w:rsidR="003A11BA" w:rsidRPr="003C7652" w:rsidRDefault="003A11BA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3FB239D" w14:textId="306F27E0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6-27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00552BF1" w14:textId="565AE15D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piątek-sobota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0AC612D8" w:rsidR="0038288F" w:rsidRPr="00F73C4D" w:rsidRDefault="00E53C2F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 w:rsidR="00C11D7A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C11D7A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B41D8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2B41D8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Pr="002B41D8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Pr="002B41D8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2B41D8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572761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  <w:tr w:rsidR="0038288F" w:rsidRPr="004A7FD0" w14:paraId="50B9B782" w14:textId="77777777" w:rsidTr="00886788">
        <w:trPr>
          <w:trHeight w:val="553"/>
        </w:trPr>
        <w:tc>
          <w:tcPr>
            <w:tcW w:w="1872" w:type="dxa"/>
            <w:shd w:val="clear" w:color="auto" w:fill="auto"/>
          </w:tcPr>
          <w:p w14:paraId="08298E79" w14:textId="37E7310D" w:rsidR="0038288F" w:rsidRDefault="00A71355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28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1783B22C" w14:textId="731FEA5D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2570DD0" w14:textId="57DC45EE" w:rsidR="0038288F" w:rsidRPr="00D76233" w:rsidRDefault="0038288F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33534C">
              <w:rPr>
                <w:rFonts w:ascii="Century Gothic" w:hAnsi="Century Gothic" w:cs="Arial"/>
                <w:sz w:val="20"/>
                <w:szCs w:val="20"/>
              </w:rPr>
              <w:t xml:space="preserve"> i</w:t>
            </w:r>
            <w:r w:rsidR="003D0EF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="00E53C2F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E53C2F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E53C2F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7E585ED1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1F3A6DA4" w14:textId="1F8CEDD8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7C8D32F5" w14:textId="4FE8E9BF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55C3142" w14:textId="2CDA87E5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69C2AA4" w14:textId="77777777" w:rsidR="00E46DEC" w:rsidRPr="00572761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A04FC4" w14:paraId="219E043A" w14:textId="77777777" w:rsidTr="00A22263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EB92" w14:textId="50853DAA" w:rsidR="00A04FC4" w:rsidRDefault="00A04FC4" w:rsidP="00A22263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lastRenderedPageBreak/>
              <w:t>W godzinach wieczornych, nocnych</w:t>
            </w:r>
            <w:r w:rsidR="00572761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oraz</w:t>
            </w: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porannych jednogodzinne stężenia pyłu zawieszonego mogą być podwyższone i wysokie.</w:t>
            </w:r>
          </w:p>
        </w:tc>
      </w:tr>
    </w:tbl>
    <w:p w14:paraId="334DD7B8" w14:textId="4C596A16" w:rsidR="00A04FC4" w:rsidRDefault="00A04FC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D47A955" w14:textId="2E708498" w:rsidR="00A04FC4" w:rsidRDefault="00A04FC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D9B89E5" w14:textId="401CB63C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88801C7" w14:textId="04B8EAF1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519C324" w14:textId="086020A3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D7F0E2F" w14:textId="0E500E53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23356" w14:textId="77777777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6A9D2EAE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77777777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3D0EFF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3D0EFF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F5D"/>
    <w:rsid w:val="00310A87"/>
    <w:rsid w:val="00313B15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652"/>
    <w:rsid w:val="003C77D5"/>
    <w:rsid w:val="003D0EFF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08B7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5A"/>
    <w:rsid w:val="005655B4"/>
    <w:rsid w:val="00565974"/>
    <w:rsid w:val="00565E3D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571"/>
    <w:rsid w:val="00885502"/>
    <w:rsid w:val="00886788"/>
    <w:rsid w:val="008931FC"/>
    <w:rsid w:val="0089405E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1355"/>
    <w:rsid w:val="00A73F81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29D9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5E42F-48FA-4DEC-9055-68498101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39</cp:revision>
  <cp:lastPrinted>2021-11-26T07:08:00Z</cp:lastPrinted>
  <dcterms:created xsi:type="dcterms:W3CDTF">2021-11-12T06:15:00Z</dcterms:created>
  <dcterms:modified xsi:type="dcterms:W3CDTF">2021-11-26T07:13:00Z</dcterms:modified>
</cp:coreProperties>
</file>