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3639FFB5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4706F7">
      <w:pPr>
        <w:rPr>
          <w:rFonts w:ascii="Cambria" w:hAnsi="Cambria"/>
          <w:b/>
          <w:u w:val="single"/>
        </w:rPr>
      </w:pPr>
    </w:p>
    <w:p w14:paraId="6E30CF24" w14:textId="18F8A813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956B3E">
        <w:rPr>
          <w:rFonts w:asciiTheme="minorHAnsi" w:hAnsiTheme="minorHAnsi"/>
          <w:bCs/>
        </w:rPr>
        <w:t>17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5059488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4706F7">
      <w:pPr>
        <w:rPr>
          <w:rFonts w:asciiTheme="minorHAnsi" w:hAnsiTheme="minorHAnsi"/>
          <w:b/>
          <w:sz w:val="22"/>
          <w:szCs w:val="22"/>
        </w:rPr>
      </w:pPr>
    </w:p>
    <w:p w14:paraId="1C6F2904" w14:textId="172BF73D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956B3E">
        <w:rPr>
          <w:rFonts w:asciiTheme="minorHAnsi" w:hAnsiTheme="minorHAnsi"/>
          <w:b/>
          <w:sz w:val="28"/>
          <w:szCs w:val="28"/>
        </w:rPr>
        <w:t>04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956B3E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6BB52845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956B3E" w:rsidRPr="00C35F00">
        <w:rPr>
          <w:rFonts w:ascii="Calibri" w:hAnsi="Calibri" w:cs="Arial"/>
          <w:b/>
          <w:sz w:val="22"/>
          <w:szCs w:val="22"/>
        </w:rPr>
        <w:t>Projekt i budowa boiska wielofunkcyjnego przy Szkole Podstawowej w Marklowicach Górnych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3DE0BD14" w14:textId="779F53C7" w:rsidR="002D4F83" w:rsidRDefault="000E3872" w:rsidP="002D4F8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2D4F83">
        <w:rPr>
          <w:rFonts w:asciiTheme="minorHAnsi" w:hAnsiTheme="minorHAnsi"/>
          <w:b/>
          <w:sz w:val="22"/>
          <w:szCs w:val="22"/>
        </w:rPr>
        <w:tab/>
      </w:r>
      <w:r w:rsidR="002D4F83" w:rsidRPr="002D4F83">
        <w:rPr>
          <w:rFonts w:asciiTheme="minorHAnsi" w:hAnsiTheme="minorHAnsi" w:cstheme="minorHAnsi"/>
          <w:b/>
          <w:bCs/>
          <w:sz w:val="22"/>
          <w:szCs w:val="22"/>
        </w:rPr>
        <w:t>BELLSPORT Grzegorz Leszczyński</w:t>
      </w:r>
    </w:p>
    <w:p w14:paraId="68D979F1" w14:textId="25B624F9" w:rsidR="002D4F83" w:rsidRPr="00DE4591" w:rsidRDefault="002D4F83" w:rsidP="00DE4591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D4F83">
        <w:rPr>
          <w:rFonts w:asciiTheme="minorHAnsi" w:hAnsiTheme="minorHAnsi" w:cstheme="minorHAnsi"/>
          <w:b/>
          <w:bCs/>
          <w:sz w:val="22"/>
          <w:szCs w:val="22"/>
        </w:rPr>
        <w:t>ul. Lipowa 1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2D4F83">
        <w:rPr>
          <w:rFonts w:asciiTheme="minorHAnsi" w:hAnsiTheme="minorHAnsi" w:cstheme="minorHAnsi"/>
          <w:b/>
          <w:bCs/>
          <w:sz w:val="22"/>
          <w:szCs w:val="22"/>
        </w:rPr>
        <w:t>41-923 Bytom</w:t>
      </w:r>
    </w:p>
    <w:p w14:paraId="141793F3" w14:textId="5D638CBA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D4F83">
        <w:rPr>
          <w:rFonts w:ascii="Calibri" w:hAnsi="Calibri"/>
          <w:b/>
          <w:sz w:val="22"/>
          <w:szCs w:val="22"/>
        </w:rPr>
        <w:t>1 497 525,00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D4F83">
        <w:rPr>
          <w:rFonts w:ascii="Calibri" w:hAnsi="Calibri"/>
          <w:bCs/>
          <w:sz w:val="22"/>
          <w:szCs w:val="22"/>
        </w:rPr>
        <w:t>280 025,00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C44F1F9" w14:textId="08735908" w:rsidR="002D4F83" w:rsidRDefault="000E3872" w:rsidP="002D4F8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2D4F83">
        <w:rPr>
          <w:rFonts w:asciiTheme="minorHAnsi" w:hAnsiTheme="minorHAnsi"/>
          <w:b/>
          <w:sz w:val="22"/>
          <w:szCs w:val="22"/>
        </w:rPr>
        <w:tab/>
      </w:r>
      <w:r w:rsidR="002D4F83" w:rsidRPr="002D4F83">
        <w:rPr>
          <w:rFonts w:asciiTheme="minorHAnsi" w:hAnsiTheme="minorHAnsi"/>
          <w:b/>
          <w:sz w:val="22"/>
          <w:szCs w:val="22"/>
        </w:rPr>
        <w:t>TORAKOL S</w:t>
      </w:r>
      <w:r w:rsidR="002D4F83">
        <w:rPr>
          <w:rFonts w:asciiTheme="minorHAnsi" w:hAnsiTheme="minorHAnsi"/>
          <w:b/>
          <w:sz w:val="22"/>
          <w:szCs w:val="22"/>
        </w:rPr>
        <w:t>p. z o.o.</w:t>
      </w:r>
    </w:p>
    <w:p w14:paraId="27428C86" w14:textId="57B51F20" w:rsidR="002D4F83" w:rsidRDefault="002D4F83" w:rsidP="00DE459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2D4F83">
        <w:rPr>
          <w:rFonts w:asciiTheme="minorHAnsi" w:hAnsiTheme="minorHAnsi"/>
          <w:b/>
          <w:sz w:val="22"/>
          <w:szCs w:val="22"/>
        </w:rPr>
        <w:t>Słoneczna 24a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D4F83">
        <w:rPr>
          <w:rFonts w:asciiTheme="minorHAnsi" w:hAnsiTheme="minorHAnsi"/>
          <w:b/>
          <w:sz w:val="22"/>
          <w:szCs w:val="22"/>
        </w:rPr>
        <w:t>88-200 Radziejów</w:t>
      </w:r>
    </w:p>
    <w:p w14:paraId="4F515175" w14:textId="5BA5006D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D4F83">
        <w:rPr>
          <w:rFonts w:ascii="Calibri" w:hAnsi="Calibri"/>
          <w:b/>
          <w:sz w:val="22"/>
          <w:szCs w:val="22"/>
        </w:rPr>
        <w:t>1 134 283,25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D4F83">
        <w:rPr>
          <w:rFonts w:ascii="Calibri" w:hAnsi="Calibri"/>
          <w:bCs/>
          <w:sz w:val="22"/>
          <w:szCs w:val="22"/>
        </w:rPr>
        <w:t>212 101,75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9AEABA7" w14:textId="77777777" w:rsidR="002D4F83" w:rsidRDefault="000E3872" w:rsidP="002D4F8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2D4F83">
        <w:rPr>
          <w:rFonts w:asciiTheme="minorHAnsi" w:hAnsiTheme="minorHAnsi"/>
          <w:b/>
          <w:sz w:val="22"/>
          <w:szCs w:val="22"/>
        </w:rPr>
        <w:tab/>
      </w:r>
      <w:r w:rsidR="002D4F83" w:rsidRPr="002D4F83">
        <w:rPr>
          <w:rFonts w:asciiTheme="minorHAnsi" w:hAnsiTheme="minorHAnsi"/>
          <w:b/>
          <w:sz w:val="22"/>
          <w:szCs w:val="22"/>
        </w:rPr>
        <w:t>Gawlik Inwestycje Sp. zo.o.</w:t>
      </w:r>
    </w:p>
    <w:p w14:paraId="3575D68E" w14:textId="5A77F114" w:rsidR="002D4F83" w:rsidRDefault="002D4F83" w:rsidP="00DE459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2D4F83">
        <w:rPr>
          <w:rFonts w:asciiTheme="minorHAnsi" w:hAnsiTheme="minorHAnsi"/>
          <w:b/>
          <w:sz w:val="22"/>
          <w:szCs w:val="22"/>
        </w:rPr>
        <w:t>Oświ</w:t>
      </w:r>
      <w:r>
        <w:rPr>
          <w:rFonts w:asciiTheme="minorHAnsi" w:hAnsiTheme="minorHAnsi"/>
          <w:b/>
          <w:sz w:val="22"/>
          <w:szCs w:val="22"/>
        </w:rPr>
        <w:t>ę</w:t>
      </w:r>
      <w:r w:rsidRPr="002D4F83">
        <w:rPr>
          <w:rFonts w:asciiTheme="minorHAnsi" w:hAnsiTheme="minorHAnsi"/>
          <w:b/>
          <w:sz w:val="22"/>
          <w:szCs w:val="22"/>
        </w:rPr>
        <w:t>cimska 25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D4F83">
        <w:rPr>
          <w:rFonts w:asciiTheme="minorHAnsi" w:hAnsiTheme="minorHAnsi"/>
          <w:b/>
          <w:sz w:val="22"/>
          <w:szCs w:val="22"/>
        </w:rPr>
        <w:t xml:space="preserve">32-625 </w:t>
      </w:r>
      <w:proofErr w:type="spellStart"/>
      <w:r>
        <w:rPr>
          <w:rFonts w:asciiTheme="minorHAnsi" w:hAnsiTheme="minorHAnsi"/>
          <w:b/>
          <w:sz w:val="22"/>
          <w:szCs w:val="22"/>
        </w:rPr>
        <w:t>S</w:t>
      </w:r>
      <w:r w:rsidRPr="002D4F83">
        <w:rPr>
          <w:rFonts w:asciiTheme="minorHAnsi" w:hAnsiTheme="minorHAnsi"/>
          <w:b/>
          <w:sz w:val="22"/>
          <w:szCs w:val="22"/>
        </w:rPr>
        <w:t>kidziń</w:t>
      </w:r>
      <w:proofErr w:type="spellEnd"/>
    </w:p>
    <w:p w14:paraId="0A1B8E79" w14:textId="608F6226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D4F83">
        <w:rPr>
          <w:rFonts w:ascii="Calibri" w:hAnsi="Calibri"/>
          <w:b/>
          <w:sz w:val="22"/>
          <w:szCs w:val="22"/>
        </w:rPr>
        <w:t>947 131,30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</w:t>
      </w:r>
      <w:r w:rsidR="002D4F83">
        <w:rPr>
          <w:rFonts w:ascii="Calibri" w:hAnsi="Calibri"/>
          <w:bCs/>
          <w:sz w:val="22"/>
          <w:szCs w:val="22"/>
        </w:rPr>
        <w:t>77 105,85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6D7359A" w14:textId="50349F4B" w:rsidR="002D4F83" w:rsidRDefault="000E3872" w:rsidP="002D4F8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2D4F83">
        <w:rPr>
          <w:rFonts w:asciiTheme="minorHAnsi" w:hAnsiTheme="minorHAnsi"/>
          <w:b/>
          <w:sz w:val="22"/>
          <w:szCs w:val="22"/>
        </w:rPr>
        <w:tab/>
      </w:r>
      <w:r w:rsidR="002D4F83" w:rsidRPr="002D4F83">
        <w:rPr>
          <w:rFonts w:asciiTheme="minorHAnsi" w:hAnsiTheme="minorHAnsi"/>
          <w:b/>
          <w:sz w:val="22"/>
          <w:szCs w:val="22"/>
        </w:rPr>
        <w:t>KW LUPUS S</w:t>
      </w:r>
      <w:r w:rsidR="002D4F83">
        <w:rPr>
          <w:rFonts w:asciiTheme="minorHAnsi" w:hAnsiTheme="minorHAnsi"/>
          <w:b/>
          <w:sz w:val="22"/>
          <w:szCs w:val="22"/>
        </w:rPr>
        <w:t>p. z o.o.</w:t>
      </w:r>
    </w:p>
    <w:p w14:paraId="20CFA4B0" w14:textId="46688008" w:rsidR="002D4F83" w:rsidRDefault="002D4F83" w:rsidP="00DE459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2D4F83">
        <w:rPr>
          <w:rFonts w:asciiTheme="minorHAnsi" w:hAnsiTheme="minorHAnsi"/>
          <w:b/>
          <w:sz w:val="22"/>
          <w:szCs w:val="22"/>
        </w:rPr>
        <w:t>ul. Granitowa 70A</w:t>
      </w:r>
      <w:r>
        <w:rPr>
          <w:rFonts w:asciiTheme="minorHAnsi" w:hAnsiTheme="minorHAnsi"/>
          <w:b/>
          <w:sz w:val="22"/>
          <w:szCs w:val="22"/>
        </w:rPr>
        <w:t>/</w:t>
      </w:r>
      <w:r w:rsidRPr="002D4F83">
        <w:rPr>
          <w:rFonts w:asciiTheme="minorHAnsi" w:hAnsiTheme="minorHAnsi"/>
          <w:b/>
          <w:sz w:val="22"/>
          <w:szCs w:val="22"/>
        </w:rPr>
        <w:t>7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2D4F83">
        <w:rPr>
          <w:rFonts w:asciiTheme="minorHAnsi" w:hAnsiTheme="minorHAnsi"/>
          <w:b/>
          <w:sz w:val="22"/>
          <w:szCs w:val="22"/>
        </w:rPr>
        <w:t>43-155 Bieruń</w:t>
      </w:r>
    </w:p>
    <w:p w14:paraId="250405E7" w14:textId="118FA2F1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D4F83">
        <w:rPr>
          <w:rFonts w:ascii="Calibri" w:hAnsi="Calibri"/>
          <w:b/>
          <w:sz w:val="22"/>
          <w:szCs w:val="22"/>
        </w:rPr>
        <w:t>1 088 550,00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D4F83">
        <w:rPr>
          <w:rFonts w:ascii="Calibri" w:hAnsi="Calibri"/>
          <w:bCs/>
          <w:sz w:val="22"/>
          <w:szCs w:val="22"/>
        </w:rPr>
        <w:t>203 550,00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03E6F89C" w14:textId="77777777" w:rsidR="00DE4591" w:rsidRDefault="00D942E7" w:rsidP="00DE4591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E4591">
        <w:rPr>
          <w:rFonts w:asciiTheme="minorHAnsi" w:hAnsiTheme="minorHAnsi"/>
          <w:b/>
          <w:sz w:val="22"/>
          <w:szCs w:val="22"/>
        </w:rPr>
        <w:tab/>
      </w:r>
      <w:r w:rsidR="00DE4591" w:rsidRPr="00DE4591">
        <w:rPr>
          <w:rFonts w:asciiTheme="minorHAnsi" w:hAnsiTheme="minorHAnsi" w:cstheme="minorHAnsi"/>
          <w:b/>
          <w:bCs/>
          <w:sz w:val="22"/>
          <w:szCs w:val="22"/>
        </w:rPr>
        <w:t>ACTIVA 2.0 Sp. z o.o.</w:t>
      </w:r>
    </w:p>
    <w:p w14:paraId="21F9108C" w14:textId="3250FA2A" w:rsidR="00DE4591" w:rsidRPr="00DE4591" w:rsidRDefault="00DE4591" w:rsidP="00DE4591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ul. Narutowicza 53/6, </w:t>
      </w:r>
      <w:r w:rsidRPr="00DE4591">
        <w:rPr>
          <w:rFonts w:asciiTheme="minorHAnsi" w:hAnsiTheme="minorHAnsi" w:cstheme="minorHAnsi"/>
          <w:b/>
          <w:bCs/>
          <w:sz w:val="22"/>
          <w:szCs w:val="22"/>
        </w:rPr>
        <w:t>90-130 ŁÓDŹ</w:t>
      </w:r>
    </w:p>
    <w:p w14:paraId="2894BF6D" w14:textId="7723711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E4591">
        <w:rPr>
          <w:rFonts w:ascii="Calibri" w:hAnsi="Calibri"/>
          <w:b/>
          <w:sz w:val="22"/>
          <w:szCs w:val="22"/>
        </w:rPr>
        <w:t>1 263 717,34</w:t>
      </w:r>
      <w:r w:rsidR="005734CA">
        <w:rPr>
          <w:rFonts w:ascii="Calibri" w:hAnsi="Calibri"/>
          <w:b/>
          <w:sz w:val="22"/>
          <w:szCs w:val="22"/>
        </w:rPr>
        <w:t xml:space="preserve">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E4591">
        <w:rPr>
          <w:rFonts w:ascii="Calibri" w:hAnsi="Calibri"/>
          <w:bCs/>
          <w:sz w:val="22"/>
          <w:szCs w:val="22"/>
        </w:rPr>
        <w:t>236 304,87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555B6DF" w14:textId="77777777" w:rsidR="00956B3E" w:rsidRDefault="00956B3E" w:rsidP="00E64750">
      <w:pPr>
        <w:rPr>
          <w:rFonts w:ascii="Calibri" w:hAnsi="Calibri"/>
          <w:bCs/>
          <w:sz w:val="22"/>
          <w:szCs w:val="22"/>
        </w:rPr>
      </w:pPr>
    </w:p>
    <w:p w14:paraId="67F83B60" w14:textId="77777777" w:rsidR="00956B3E" w:rsidRDefault="00956B3E" w:rsidP="00E64750">
      <w:pPr>
        <w:rPr>
          <w:rFonts w:ascii="Calibri" w:hAnsi="Calibri"/>
          <w:bCs/>
          <w:sz w:val="22"/>
          <w:szCs w:val="22"/>
        </w:rPr>
      </w:pPr>
    </w:p>
    <w:p w14:paraId="3018B506" w14:textId="77777777" w:rsidR="00956B3E" w:rsidRDefault="00956B3E" w:rsidP="00E64750">
      <w:pPr>
        <w:rPr>
          <w:rFonts w:ascii="Calibri" w:hAnsi="Calibri"/>
          <w:bCs/>
          <w:sz w:val="22"/>
          <w:szCs w:val="22"/>
        </w:rPr>
      </w:pPr>
    </w:p>
    <w:bookmarkEnd w:id="1"/>
    <w:p w14:paraId="6AF1EABB" w14:textId="77777777" w:rsidR="00956B3E" w:rsidRPr="00F10B8D" w:rsidRDefault="00956B3E" w:rsidP="00956B3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DC70390" w14:textId="77777777" w:rsidR="00956B3E" w:rsidRPr="00F10B8D" w:rsidRDefault="00956B3E" w:rsidP="00956B3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9BF3199" w:rsidR="00F72E4E" w:rsidRPr="004706F7" w:rsidRDefault="00956B3E" w:rsidP="004706F7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4706F7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64DE4" w14:textId="77777777" w:rsidR="00034E7E" w:rsidRDefault="00034E7E" w:rsidP="00FE30CC">
      <w:r>
        <w:separator/>
      </w:r>
    </w:p>
  </w:endnote>
  <w:endnote w:type="continuationSeparator" w:id="0">
    <w:p w14:paraId="04025EEF" w14:textId="77777777" w:rsidR="00034E7E" w:rsidRDefault="00034E7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D725" w14:textId="77777777" w:rsidR="00034E7E" w:rsidRDefault="00034E7E" w:rsidP="00FE30CC">
      <w:r>
        <w:separator/>
      </w:r>
    </w:p>
  </w:footnote>
  <w:footnote w:type="continuationSeparator" w:id="0">
    <w:p w14:paraId="6170E2B2" w14:textId="77777777" w:rsidR="00034E7E" w:rsidRDefault="00034E7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4E7E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16083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4F83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13A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706F7"/>
    <w:rsid w:val="004806AD"/>
    <w:rsid w:val="00481ADC"/>
    <w:rsid w:val="0049137C"/>
    <w:rsid w:val="00491665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2689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56B3E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4591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2025-09-04T09:10:00Z</dcterms:modified>
</cp:coreProperties>
</file>